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9C" w:rsidRDefault="00C8569C"/>
    <w:tbl>
      <w:tblPr>
        <w:tblW w:w="153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4"/>
        <w:gridCol w:w="2409"/>
        <w:gridCol w:w="1304"/>
        <w:gridCol w:w="1956"/>
        <w:gridCol w:w="8077"/>
      </w:tblGrid>
      <w:tr w:rsidR="00D16450" w:rsidTr="00D16450">
        <w:trPr>
          <w:jc w:val="center"/>
        </w:trPr>
        <w:tc>
          <w:tcPr>
            <w:tcW w:w="15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16450" w:rsidRDefault="00D16450">
            <w:pPr>
              <w:pStyle w:val="Standard"/>
              <w:jc w:val="center"/>
              <w:rPr>
                <w:lang w:bidi="hi-IN"/>
              </w:rPr>
            </w:pPr>
            <w:r>
              <w:rPr>
                <w:b/>
                <w:lang w:bidi="hi-IN"/>
              </w:rPr>
              <w:t>2. Мероприятия (инновационные образовательные события) с педагогическими работниками</w:t>
            </w:r>
          </w:p>
        </w:tc>
      </w:tr>
      <w:tr w:rsidR="00D16450" w:rsidTr="00D1645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Региональный модельный центр дополнительного образования детей (ТОГБОУ </w:t>
            </w:r>
            <w:proofErr w:type="gramStart"/>
            <w:r>
              <w:rPr>
                <w:lang w:bidi="hi-IN"/>
              </w:rPr>
              <w:t>ДО</w:t>
            </w:r>
            <w:proofErr w:type="gramEnd"/>
            <w:r>
              <w:rPr>
                <w:lang w:bidi="hi-IN"/>
              </w:rPr>
              <w:t xml:space="preserve"> «</w:t>
            </w:r>
            <w:proofErr w:type="gramStart"/>
            <w:r>
              <w:rPr>
                <w:lang w:bidi="hi-IN"/>
              </w:rPr>
              <w:t>Центр</w:t>
            </w:r>
            <w:proofErr w:type="gramEnd"/>
            <w:r>
              <w:rPr>
                <w:lang w:bidi="hi-IN"/>
              </w:rPr>
              <w:t xml:space="preserve"> развития творчества детей и юношества»)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Образовательные сессии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Региональный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Педагоги, курирующие деятельность детско-юношеских пресс-центров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Ежемесячные образовательные сессии направлены на повышение профессиональной компетенции педагогов в вопросах организации работы в детско-юношеских и школьных пресс-центрах, журналистских объединениях. Предполагают проведение обучающих мастер-классов по основным направлениям деятельности пресс-центров (Журналистика, Фото- и видеосъемка, Социальные медиа, </w:t>
            </w:r>
            <w:proofErr w:type="spellStart"/>
            <w:r>
              <w:rPr>
                <w:lang w:bidi="hi-IN"/>
              </w:rPr>
              <w:t>Блогерство</w:t>
            </w:r>
            <w:proofErr w:type="spellEnd"/>
            <w:r>
              <w:rPr>
                <w:lang w:bidi="hi-IN"/>
              </w:rPr>
              <w:t>).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Предполагаемый охват – от 30 до 90 участников.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Даты проведения: в течение года (октябрь 2020 по май 2021 года)</w:t>
            </w:r>
          </w:p>
        </w:tc>
      </w:tr>
      <w:tr w:rsidR="00D16450" w:rsidTr="00D1645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Региональный модельный центр дополнительного образования детей (ТОГБОУ </w:t>
            </w:r>
            <w:proofErr w:type="gramStart"/>
            <w:r>
              <w:rPr>
                <w:lang w:bidi="hi-IN"/>
              </w:rPr>
              <w:t>ДО</w:t>
            </w:r>
            <w:proofErr w:type="gramEnd"/>
            <w:r>
              <w:rPr>
                <w:lang w:bidi="hi-IN"/>
              </w:rPr>
              <w:t xml:space="preserve"> «</w:t>
            </w:r>
            <w:proofErr w:type="gramStart"/>
            <w:r>
              <w:rPr>
                <w:lang w:bidi="hi-IN"/>
              </w:rPr>
              <w:t>Центр</w:t>
            </w:r>
            <w:proofErr w:type="gramEnd"/>
            <w:r>
              <w:rPr>
                <w:lang w:bidi="hi-IN"/>
              </w:rPr>
              <w:t xml:space="preserve"> развития творчества детей и юношества»)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Региональный межведомственный банк эффективных (лучших) практик в системе дополнительного образования детей Тамбовской области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Региональный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Педагогические работники региональной системы ДОД сфер образования, культуры и спорта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Электронный ресурс с перечнем систематизированной информации об эффективных (лучших) практиках, созданных в процессе деятельности организаций дополнительного, общего, среднего и высшего образования области, а также полученных от других ведомств, осуществляющих деятельность по развитию дополнительного образования в сфере образования, культуры и спорта. 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Цель: создание единого методического пространства эффективных (лучших) практик дополнительного образования детей региона в сфере образования, культуры и спорта, позволяющего выявлять и тиражировать лучшие практики дополнительного образования, выстраивать коммуникацию и взаимодействие между различными субъектами пространства дополнительного образования, управлять развитием дополнительного образования региона.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Банк размещен в разделе регионального портала «Дополнительное образование детей Тамбовской области» по адресу: </w:t>
            </w:r>
            <w:hyperlink r:id="rId5" w:history="1">
              <w:r>
                <w:rPr>
                  <w:rStyle w:val="a3"/>
                  <w:lang w:bidi="hi-IN"/>
                </w:rPr>
                <w:t>http://dop.68edu.ru/bank</w:t>
              </w:r>
            </w:hyperlink>
            <w:r>
              <w:rPr>
                <w:lang w:bidi="hi-IN"/>
              </w:rPr>
              <w:t xml:space="preserve"> 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Результат: реализация эффективных (лучших) практик, представленных в </w:t>
            </w:r>
            <w:r>
              <w:rPr>
                <w:lang w:bidi="hi-IN"/>
              </w:rPr>
              <w:lastRenderedPageBreak/>
              <w:t>банке, педагогами в образовательных организациях региона (тиражирование);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участие педагогов – авторов практик в конкурсах профессионального мастерства с представлением собственных практик на региональном и федеральном уровне  </w:t>
            </w:r>
          </w:p>
        </w:tc>
      </w:tr>
      <w:tr w:rsidR="00D16450" w:rsidTr="00D1645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lastRenderedPageBreak/>
              <w:t xml:space="preserve">Региональный модельный центр дополнительного образования детей (ТОГБОУ </w:t>
            </w:r>
            <w:proofErr w:type="gramStart"/>
            <w:r>
              <w:rPr>
                <w:lang w:bidi="hi-IN"/>
              </w:rPr>
              <w:t>ДО</w:t>
            </w:r>
            <w:proofErr w:type="gramEnd"/>
            <w:r>
              <w:rPr>
                <w:lang w:bidi="hi-IN"/>
              </w:rPr>
              <w:t xml:space="preserve"> «</w:t>
            </w:r>
            <w:proofErr w:type="gramStart"/>
            <w:r>
              <w:rPr>
                <w:lang w:bidi="hi-IN"/>
              </w:rPr>
              <w:t>Центр</w:t>
            </w:r>
            <w:proofErr w:type="gramEnd"/>
            <w:r>
              <w:rPr>
                <w:lang w:bidi="hi-IN"/>
              </w:rPr>
              <w:t xml:space="preserve"> развития творчества детей и юношества»)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bCs/>
                <w:kern w:val="2"/>
                <w:lang w:eastAsia="ar-SA" w:bidi="hi-IN"/>
              </w:rPr>
              <w:t>Региональная межведомственная школа профессионального мастерства работников системы дополнительного образования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Региональный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rFonts w:eastAsia="SimSun" w:cs="Mangal"/>
                <w:lang w:bidi="hi-IN"/>
              </w:rPr>
              <w:t>Педагогические работники региональной системы дополнительного образования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1"/>
              <w:autoSpaceDN w:val="0"/>
              <w:spacing w:line="228" w:lineRule="auto"/>
              <w:rPr>
                <w:rFonts w:ascii="Times New Roman" w:hAnsi="Times New Roman"/>
                <w:color w:val="auto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Школа представляет собой постоянно действующее профессиональное объединение, работа которого направлена на </w:t>
            </w:r>
            <w:r>
              <w:rPr>
                <w:rFonts w:ascii="Times New Roman" w:hAnsi="Times New Roman"/>
                <w:color w:val="auto"/>
                <w:kern w:val="3"/>
                <w:sz w:val="24"/>
                <w:szCs w:val="24"/>
                <w:lang w:eastAsia="zh-CN" w:bidi="hi-IN"/>
              </w:rPr>
              <w:t xml:space="preserve">создание условий для непрерывного повышения профессионального мастерства педагогических работников с учетом </w:t>
            </w:r>
            <w:proofErr w:type="gramStart"/>
            <w:r>
              <w:rPr>
                <w:rFonts w:ascii="Times New Roman" w:hAnsi="Times New Roman"/>
                <w:color w:val="auto"/>
                <w:kern w:val="3"/>
                <w:sz w:val="24"/>
                <w:szCs w:val="24"/>
                <w:lang w:eastAsia="zh-CN" w:bidi="hi-IN"/>
              </w:rPr>
              <w:t>задач развития региональной системы дополнительного образования детей</w:t>
            </w:r>
            <w:proofErr w:type="gramEnd"/>
            <w:r>
              <w:rPr>
                <w:rFonts w:ascii="Times New Roman" w:hAnsi="Times New Roman"/>
                <w:color w:val="auto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D16450" w:rsidRDefault="00D16450">
            <w:pPr>
              <w:pStyle w:val="1"/>
              <w:autoSpaceDN w:val="0"/>
              <w:spacing w:line="228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Программа Школы включает базовый и факультативный модули </w:t>
            </w:r>
            <w:proofErr w:type="gram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обучения по</w:t>
            </w:r>
            <w:proofErr w:type="gram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всем направленностям дополнительного образования. </w:t>
            </w:r>
          </w:p>
          <w:p w:rsidR="00D16450" w:rsidRDefault="00D16450">
            <w:pPr>
              <w:pStyle w:val="1"/>
              <w:autoSpaceDN w:val="0"/>
              <w:spacing w:line="228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Освоение базового модуля программы осуществляется в форме ежемесячных однодневных очных сессий на базе Регионального модельного центра дополнительного образования детей (далее – РМЦ), дистанционного обучения, а также индивидуальных консультаций в межсессионный период с преподавателями Школы по вопросам разработки дополнительных общеобразовательных программ.</w:t>
            </w:r>
          </w:p>
          <w:p w:rsidR="00D16450" w:rsidRDefault="00D16450">
            <w:pPr>
              <w:pStyle w:val="1"/>
              <w:autoSpaceDN w:val="0"/>
              <w:spacing w:line="228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Освоение факультативного модуля предполагает участие педагогических работников в практико-ориентированных мероприятиях по направленностям дополнительного образования (мастер-классах, семинарах-практикумах, стажировках и т.д.), организованных и проведенных специалистами РМЦ, Областной детско-юношеской спортивной школы, а также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Муниципальных опорных центров и базовых организаций дополнительного образования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, в свободной форме посещения.</w:t>
            </w:r>
          </w:p>
          <w:p w:rsidR="00D16450" w:rsidRDefault="00D16450">
            <w:pPr>
              <w:pStyle w:val="1"/>
              <w:autoSpaceDN w:val="0"/>
              <w:spacing w:line="228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Предполагаемый охват в 2020-2021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уч.г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 – 100 человек.</w:t>
            </w:r>
          </w:p>
          <w:p w:rsidR="00D16450" w:rsidRDefault="00D16450">
            <w:pPr>
              <w:pStyle w:val="1"/>
              <w:autoSpaceDN w:val="0"/>
              <w:spacing w:line="228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Даты проведения: в течение учебного года</w:t>
            </w:r>
          </w:p>
          <w:p w:rsidR="00D16450" w:rsidRDefault="00D16450">
            <w:pPr>
              <w:pStyle w:val="1"/>
              <w:autoSpaceDN w:val="0"/>
              <w:spacing w:line="228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Результатом работы станет повышение профессиональной компетентности педагогических работников и пополнение программного поля региональной системы дополнительного образования программами, отвечающими всем современным требованиям к структуре и содержанию.</w:t>
            </w:r>
          </w:p>
        </w:tc>
      </w:tr>
      <w:tr w:rsidR="00D16450" w:rsidTr="00D1645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Региональный центр детско-юношеского туризма </w:t>
            </w:r>
            <w:r>
              <w:rPr>
                <w:lang w:bidi="hi-IN"/>
              </w:rPr>
              <w:lastRenderedPageBreak/>
              <w:t>(ТОГБОУ ДО «ОДЮСШ»)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suppressAutoHyphens/>
              <w:autoSpaceDN w:val="0"/>
              <w:spacing w:line="240" w:lineRule="auto"/>
              <w:rPr>
                <w:rFonts w:eastAsia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bidi="hi-IN"/>
              </w:rPr>
              <w:lastRenderedPageBreak/>
              <w:t xml:space="preserve">Открытые соревнования Мичуринская регата </w:t>
            </w:r>
            <w:r>
              <w:rPr>
                <w:sz w:val="24"/>
                <w:szCs w:val="24"/>
                <w:lang w:bidi="hi-IN"/>
              </w:rPr>
              <w:lastRenderedPageBreak/>
              <w:t>на байдарках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suppressAutoHyphens/>
              <w:autoSpaceDN w:val="0"/>
              <w:spacing w:line="240" w:lineRule="auto"/>
              <w:rPr>
                <w:rFonts w:eastAsia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bidi="hi-IN"/>
              </w:rPr>
              <w:lastRenderedPageBreak/>
              <w:t>Региональный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suppressAutoHyphens/>
              <w:autoSpaceDN w:val="0"/>
              <w:spacing w:line="240" w:lineRule="auto"/>
              <w:rPr>
                <w:rFonts w:eastAsia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bidi="hi-IN"/>
              </w:rPr>
              <w:t xml:space="preserve">Руководители, заместители руководителей, </w:t>
            </w:r>
            <w:r>
              <w:rPr>
                <w:sz w:val="24"/>
                <w:szCs w:val="24"/>
                <w:lang w:bidi="hi-IN"/>
              </w:rPr>
              <w:lastRenderedPageBreak/>
              <w:t>методисты, педагоги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autoSpaceDE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lastRenderedPageBreak/>
              <w:t>Соревнования в технике владения туристскими судами при прохождении естественных и искусственных препятствий</w:t>
            </w:r>
            <w:r>
              <w:rPr>
                <w:lang w:bidi="hi-IN"/>
              </w:rPr>
              <w:t xml:space="preserve">. </w:t>
            </w:r>
            <w:r>
              <w:rPr>
                <w:color w:val="000000"/>
                <w:sz w:val="24"/>
                <w:szCs w:val="24"/>
                <w:lang w:bidi="hi-IN"/>
              </w:rPr>
              <w:t xml:space="preserve">На воде установлена дистанция с несколькими воротами, обозначенными вешками. Цель экипажа </w:t>
            </w:r>
            <w:r>
              <w:rPr>
                <w:color w:val="000000"/>
                <w:sz w:val="24"/>
                <w:szCs w:val="24"/>
                <w:lang w:bidi="hi-IN"/>
              </w:rPr>
              <w:lastRenderedPageBreak/>
              <w:t xml:space="preserve">байдарки пройти дистанцию за максимально короткое время. </w:t>
            </w:r>
          </w:p>
          <w:p w:rsidR="00D16450" w:rsidRDefault="00D16450">
            <w:pPr>
              <w:spacing w:line="240" w:lineRule="auto"/>
              <w:rPr>
                <w:color w:val="000000"/>
                <w:sz w:val="24"/>
                <w:szCs w:val="24"/>
                <w:lang w:bidi="hi-IN"/>
              </w:rPr>
            </w:pPr>
            <w:r>
              <w:rPr>
                <w:color w:val="000000"/>
                <w:sz w:val="24"/>
                <w:szCs w:val="24"/>
                <w:lang w:bidi="hi-IN"/>
              </w:rPr>
              <w:t>Штраф начисляется за касание вешек, нарушение порядка прохождения ворот. Победитель определяется по сумме времени, затраченному на прохождение дистанции экипажами с учетом штрафа.</w:t>
            </w:r>
          </w:p>
          <w:p w:rsidR="00D16450" w:rsidRDefault="00D16450">
            <w:pPr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color w:val="000000"/>
                <w:sz w:val="24"/>
                <w:szCs w:val="24"/>
                <w:lang w:bidi="hi-IN"/>
              </w:rPr>
              <w:t>Область знаний: туризм, экология, физкультура.</w:t>
            </w:r>
            <w:r>
              <w:rPr>
                <w:sz w:val="24"/>
                <w:szCs w:val="24"/>
                <w:lang w:bidi="hi-IN"/>
              </w:rPr>
              <w:t xml:space="preserve">  Предполагаемый охват:150-200 человек. </w:t>
            </w:r>
          </w:p>
          <w:p w:rsidR="00D16450" w:rsidRDefault="00D16450">
            <w:pPr>
              <w:suppressAutoHyphens/>
              <w:autoSpaceDN w:val="0"/>
              <w:spacing w:line="240" w:lineRule="auto"/>
              <w:rPr>
                <w:rFonts w:eastAsia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bidi="hi-IN"/>
              </w:rPr>
              <w:t>Апрель</w:t>
            </w:r>
            <w:proofErr w:type="gramStart"/>
            <w:r>
              <w:rPr>
                <w:sz w:val="24"/>
                <w:szCs w:val="24"/>
                <w:lang w:bidi="hi-IN"/>
              </w:rPr>
              <w:t>.</w:t>
            </w:r>
            <w:proofErr w:type="gramEnd"/>
            <w:r>
              <w:rPr>
                <w:sz w:val="24"/>
                <w:szCs w:val="24"/>
                <w:lang w:bidi="hi-IN"/>
              </w:rPr>
              <w:t xml:space="preserve"> </w:t>
            </w:r>
            <w:proofErr w:type="gramStart"/>
            <w:r>
              <w:rPr>
                <w:sz w:val="24"/>
                <w:szCs w:val="24"/>
                <w:lang w:bidi="hi-IN"/>
              </w:rPr>
              <w:t>г</w:t>
            </w:r>
            <w:proofErr w:type="gramEnd"/>
            <w:r>
              <w:rPr>
                <w:sz w:val="24"/>
                <w:szCs w:val="24"/>
                <w:lang w:bidi="hi-IN"/>
              </w:rPr>
              <w:t xml:space="preserve">. Мичуринск МБОУ ДО </w:t>
            </w:r>
            <w:proofErr w:type="spellStart"/>
            <w:r>
              <w:rPr>
                <w:sz w:val="24"/>
                <w:szCs w:val="24"/>
                <w:lang w:bidi="hi-IN"/>
              </w:rPr>
              <w:t>ЦКиТ</w:t>
            </w:r>
            <w:proofErr w:type="spellEnd"/>
            <w:r>
              <w:rPr>
                <w:sz w:val="24"/>
                <w:szCs w:val="24"/>
                <w:lang w:bidi="hi-IN"/>
              </w:rPr>
              <w:t>, ТОГБОУ ДО «ОДЮСШ». Участники научатся работать в команде, технике водного туризма</w:t>
            </w:r>
          </w:p>
        </w:tc>
      </w:tr>
      <w:tr w:rsidR="00D16450" w:rsidTr="00D1645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lastRenderedPageBreak/>
              <w:t>Региональный центр детско-юношеского туризма (ТОГБОУ ДО «ОДЮСШ»)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Семейный КВЭСТ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Зональный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Руководители, заместители руководителей, методисты, педагоги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autoSpaceDE w:val="0"/>
              <w:spacing w:line="240" w:lineRule="auto"/>
              <w:rPr>
                <w:rFonts w:eastAsia="Times New Roman" w:cs="Times New Roman"/>
                <w:sz w:val="28"/>
                <w:szCs w:val="28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Цель популяризаци</w:t>
            </w:r>
            <w:r>
              <w:rPr>
                <w:lang w:bidi="hi-IN"/>
              </w:rPr>
              <w:t>я</w:t>
            </w:r>
            <w:r>
              <w:rPr>
                <w:sz w:val="24"/>
                <w:szCs w:val="24"/>
                <w:lang w:bidi="hi-IN"/>
              </w:rPr>
              <w:t xml:space="preserve"> туризма, как семейного вида спорта и развитие различных форм семейного отдыха,</w:t>
            </w:r>
            <w:r>
              <w:rPr>
                <w:spacing w:val="7"/>
                <w:sz w:val="24"/>
                <w:szCs w:val="24"/>
                <w:lang w:bidi="hi-IN"/>
              </w:rPr>
              <w:t xml:space="preserve"> формирования практических навыков и умений поведения в чрезвычайных </w:t>
            </w:r>
            <w:r>
              <w:rPr>
                <w:sz w:val="24"/>
                <w:szCs w:val="24"/>
                <w:lang w:bidi="hi-IN"/>
              </w:rPr>
              <w:t>ситуациях</w:t>
            </w:r>
            <w:r>
              <w:rPr>
                <w:sz w:val="28"/>
                <w:szCs w:val="28"/>
                <w:lang w:bidi="hi-IN"/>
              </w:rPr>
              <w:t xml:space="preserve">. </w:t>
            </w:r>
          </w:p>
          <w:p w:rsidR="00D16450" w:rsidRDefault="00D16450">
            <w:pPr>
              <w:autoSpaceDE w:val="0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Семья на месте старта получает карту с обозначенными контрольными пунктами (КП).</w:t>
            </w:r>
          </w:p>
          <w:p w:rsidR="00D16450" w:rsidRDefault="00D16450">
            <w:pPr>
              <w:autoSpaceDE w:val="0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Задача семьи пройти определенную дистанцию, обозначенную на карте и выполнить задания в местах, обозначенных КП.</w:t>
            </w:r>
          </w:p>
          <w:p w:rsidR="00D16450" w:rsidRDefault="00D16450">
            <w:pPr>
              <w:autoSpaceDE w:val="0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 xml:space="preserve">Победителем считается семья, прошедшая дистанцию за меньшее время с учетом штрафов, заработанных на всех КП. </w:t>
            </w:r>
            <w:r>
              <w:rPr>
                <w:color w:val="000000"/>
                <w:sz w:val="24"/>
                <w:szCs w:val="24"/>
                <w:lang w:bidi="hi-IN"/>
              </w:rPr>
              <w:t>Область знаний: туризм, экология, физкультура.</w:t>
            </w:r>
            <w:r>
              <w:rPr>
                <w:sz w:val="24"/>
                <w:szCs w:val="24"/>
                <w:lang w:bidi="hi-IN"/>
              </w:rPr>
              <w:t xml:space="preserve"> </w:t>
            </w:r>
          </w:p>
          <w:p w:rsidR="00D16450" w:rsidRDefault="00D16450">
            <w:pPr>
              <w:autoSpaceDE w:val="0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Предполагаемый охват:100 человек.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Дата проведения: март. 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Ресурсы: </w:t>
            </w:r>
            <w:proofErr w:type="spellStart"/>
            <w:r>
              <w:rPr>
                <w:lang w:bidi="hi-IN"/>
              </w:rPr>
              <w:t>Инжавинский</w:t>
            </w:r>
            <w:proofErr w:type="spellEnd"/>
            <w:r>
              <w:rPr>
                <w:lang w:bidi="hi-IN"/>
              </w:rPr>
              <w:t xml:space="preserve"> РЦДО «Радуга», ТОГБОУ ДО «ОДЮСШ». 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Участники научатся работать в команде, технике туризма </w:t>
            </w:r>
          </w:p>
        </w:tc>
      </w:tr>
      <w:tr w:rsidR="00D16450" w:rsidTr="00D1645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Региональный центр детско-юношеского </w:t>
            </w:r>
            <w:r>
              <w:rPr>
                <w:lang w:bidi="hi-IN"/>
              </w:rPr>
              <w:lastRenderedPageBreak/>
              <w:t xml:space="preserve">туризма (МБОУ </w:t>
            </w:r>
            <w:proofErr w:type="spellStart"/>
            <w:r>
              <w:rPr>
                <w:lang w:bidi="hi-IN"/>
              </w:rPr>
              <w:t>Верхнеспасская</w:t>
            </w:r>
            <w:proofErr w:type="spellEnd"/>
            <w:r>
              <w:rPr>
                <w:lang w:bidi="hi-IN"/>
              </w:rPr>
              <w:t xml:space="preserve"> СОШ)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proofErr w:type="spellStart"/>
            <w:r>
              <w:rPr>
                <w:lang w:bidi="hi-IN"/>
              </w:rPr>
              <w:lastRenderedPageBreak/>
              <w:t>Коворкинг</w:t>
            </w:r>
            <w:proofErr w:type="spellEnd"/>
            <w:r>
              <w:rPr>
                <w:lang w:bidi="hi-IN"/>
              </w:rPr>
              <w:t xml:space="preserve"> «Оказание первой помощи в походах и </w:t>
            </w:r>
            <w:r>
              <w:rPr>
                <w:lang w:bidi="hi-IN"/>
              </w:rPr>
              <w:lastRenderedPageBreak/>
              <w:t>ЧС»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lastRenderedPageBreak/>
              <w:t>Межмуниципальный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Руководители </w:t>
            </w:r>
            <w:proofErr w:type="gramStart"/>
            <w:r>
              <w:rPr>
                <w:lang w:bidi="hi-IN"/>
              </w:rPr>
              <w:t>ДО</w:t>
            </w:r>
            <w:proofErr w:type="gramEnd"/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Образовательные площадки для руководителей </w:t>
            </w:r>
            <w:proofErr w:type="gramStart"/>
            <w:r>
              <w:rPr>
                <w:lang w:bidi="hi-IN"/>
              </w:rPr>
              <w:t>ДО</w:t>
            </w:r>
            <w:proofErr w:type="gramEnd"/>
            <w:r>
              <w:rPr>
                <w:lang w:bidi="hi-IN"/>
              </w:rPr>
              <w:t>.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Цель: обучение оказанию первой помощи в походах и ЧС. Ресурсы: </w:t>
            </w:r>
            <w:proofErr w:type="spellStart"/>
            <w:r>
              <w:rPr>
                <w:lang w:bidi="hi-IN"/>
              </w:rPr>
              <w:t>Верхнеспасская</w:t>
            </w:r>
            <w:proofErr w:type="spellEnd"/>
            <w:r>
              <w:rPr>
                <w:lang w:bidi="hi-IN"/>
              </w:rPr>
              <w:t xml:space="preserve"> СОШ </w:t>
            </w:r>
            <w:proofErr w:type="spellStart"/>
            <w:r>
              <w:rPr>
                <w:lang w:bidi="hi-IN"/>
              </w:rPr>
              <w:t>Рассказовского</w:t>
            </w:r>
            <w:proofErr w:type="spellEnd"/>
            <w:r>
              <w:rPr>
                <w:lang w:bidi="hi-IN"/>
              </w:rPr>
              <w:t xml:space="preserve"> района</w:t>
            </w:r>
          </w:p>
        </w:tc>
      </w:tr>
      <w:tr w:rsidR="00D16450" w:rsidTr="00D1645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lastRenderedPageBreak/>
              <w:t xml:space="preserve">Региональный центр детско-юношеского туризма (МБОУ </w:t>
            </w:r>
            <w:proofErr w:type="spellStart"/>
            <w:r>
              <w:rPr>
                <w:lang w:bidi="hi-IN"/>
              </w:rPr>
              <w:t>Верхнеспасская</w:t>
            </w:r>
            <w:proofErr w:type="spellEnd"/>
            <w:r>
              <w:rPr>
                <w:lang w:bidi="hi-IN"/>
              </w:rPr>
              <w:t xml:space="preserve"> СОШ)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Семинар. 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Техника безопасности при проведении занятий  обучения движений на велосипеде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Межмуниципальный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Руководители </w:t>
            </w:r>
            <w:proofErr w:type="gramStart"/>
            <w:r>
              <w:rPr>
                <w:lang w:bidi="hi-IN"/>
              </w:rPr>
              <w:t>ДО</w:t>
            </w:r>
            <w:proofErr w:type="gramEnd"/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Цель семинара - техника безопасности при проведении занятий обучения движений на велосипеде. 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Ресурсы: </w:t>
            </w:r>
            <w:proofErr w:type="spellStart"/>
            <w:r>
              <w:rPr>
                <w:lang w:bidi="hi-IN"/>
              </w:rPr>
              <w:t>Верхнеспасская</w:t>
            </w:r>
            <w:proofErr w:type="spellEnd"/>
            <w:r>
              <w:rPr>
                <w:lang w:bidi="hi-IN"/>
              </w:rPr>
              <w:t xml:space="preserve"> СОШ </w:t>
            </w:r>
            <w:proofErr w:type="spellStart"/>
            <w:r>
              <w:rPr>
                <w:lang w:bidi="hi-IN"/>
              </w:rPr>
              <w:t>Рассказовского</w:t>
            </w:r>
            <w:proofErr w:type="spellEnd"/>
            <w:r>
              <w:rPr>
                <w:lang w:bidi="hi-IN"/>
              </w:rPr>
              <w:t xml:space="preserve"> района</w:t>
            </w:r>
          </w:p>
        </w:tc>
      </w:tr>
      <w:tr w:rsidR="00D16450" w:rsidTr="00D1645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proofErr w:type="gramStart"/>
            <w:r>
              <w:rPr>
                <w:lang w:bidi="hi-IN"/>
              </w:rPr>
              <w:t>Региональная</w:t>
            </w:r>
            <w:proofErr w:type="gram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Экостанция</w:t>
            </w:r>
            <w:proofErr w:type="spellEnd"/>
            <w:r>
              <w:rPr>
                <w:lang w:bidi="hi-IN"/>
              </w:rPr>
              <w:t xml:space="preserve"> (МБУ ДО «Дом детского творчества города Рассказово»)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0" w:rsidRDefault="00D16450">
            <w:pPr>
              <w:pStyle w:val="a4"/>
              <w:autoSpaceDN w:val="0"/>
              <w:rPr>
                <w:color w:val="000000" w:themeColor="text1"/>
                <w:kern w:val="3"/>
                <w:lang w:eastAsia="zh-CN" w:bidi="hi-IN"/>
              </w:rPr>
            </w:pPr>
            <w:r>
              <w:rPr>
                <w:color w:val="000000" w:themeColor="text1"/>
                <w:kern w:val="3"/>
                <w:lang w:eastAsia="zh-CN" w:bidi="hi-IN"/>
              </w:rPr>
              <w:t>Стратегическая сессия «Поиск инновационных форм и содержания экологической работы в системе образования»</w:t>
            </w:r>
          </w:p>
          <w:p w:rsidR="00D16450" w:rsidRDefault="00D16450">
            <w:pPr>
              <w:pStyle w:val="a4"/>
              <w:autoSpaceDN w:val="0"/>
              <w:rPr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>Зональный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>Педагоги, методисты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 xml:space="preserve">В ходе </w:t>
            </w:r>
            <w:proofErr w:type="spellStart"/>
            <w:r>
              <w:rPr>
                <w:color w:val="000000" w:themeColor="text1"/>
                <w:lang w:bidi="hi-IN"/>
              </w:rPr>
              <w:t>стратсессии</w:t>
            </w:r>
            <w:proofErr w:type="spellEnd"/>
            <w:r>
              <w:rPr>
                <w:color w:val="000000" w:themeColor="text1"/>
                <w:lang w:bidi="hi-IN"/>
              </w:rPr>
              <w:t xml:space="preserve"> будут обсуждены актуальные концепты и эффективные практики </w:t>
            </w:r>
            <w:proofErr w:type="spellStart"/>
            <w:r>
              <w:rPr>
                <w:color w:val="000000" w:themeColor="text1"/>
                <w:lang w:bidi="hi-IN"/>
              </w:rPr>
              <w:t>экообразования</w:t>
            </w:r>
            <w:proofErr w:type="spellEnd"/>
            <w:r>
              <w:rPr>
                <w:color w:val="000000" w:themeColor="text1"/>
                <w:lang w:bidi="hi-IN"/>
              </w:rPr>
              <w:t xml:space="preserve"> и определены пути дальнейшей работы по формированию экологической культуры школьников.</w:t>
            </w:r>
          </w:p>
          <w:p w:rsidR="00D16450" w:rsidRDefault="00D16450">
            <w:pPr>
              <w:pStyle w:val="Standard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 xml:space="preserve">Предполагается привлечь учителей естественнонаучного цикла образовательных организаций г. Рассказово, </w:t>
            </w:r>
            <w:proofErr w:type="spellStart"/>
            <w:r>
              <w:rPr>
                <w:color w:val="000000" w:themeColor="text1"/>
                <w:lang w:bidi="hi-IN"/>
              </w:rPr>
              <w:t>Рассказовского</w:t>
            </w:r>
            <w:proofErr w:type="spellEnd"/>
            <w:r>
              <w:rPr>
                <w:color w:val="000000" w:themeColor="text1"/>
                <w:lang w:bidi="hi-IN"/>
              </w:rPr>
              <w:t xml:space="preserve"> и Бондарского районов.</w:t>
            </w:r>
          </w:p>
          <w:p w:rsidR="00D16450" w:rsidRDefault="00D16450">
            <w:pPr>
              <w:pStyle w:val="Standard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 xml:space="preserve">Дата </w:t>
            </w:r>
            <w:proofErr w:type="gramStart"/>
            <w:r>
              <w:rPr>
                <w:color w:val="000000" w:themeColor="text1"/>
                <w:lang w:bidi="hi-IN"/>
              </w:rPr>
              <w:t>проведения-март</w:t>
            </w:r>
            <w:proofErr w:type="gramEnd"/>
            <w:r>
              <w:rPr>
                <w:color w:val="000000" w:themeColor="text1"/>
                <w:lang w:bidi="hi-IN"/>
              </w:rPr>
              <w:t xml:space="preserve"> 2021 г.</w:t>
            </w:r>
          </w:p>
        </w:tc>
      </w:tr>
      <w:tr w:rsidR="00D16450" w:rsidTr="00D1645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Мобильный технопарк «</w:t>
            </w:r>
            <w:proofErr w:type="spellStart"/>
            <w:r>
              <w:rPr>
                <w:lang w:bidi="hi-IN"/>
              </w:rPr>
              <w:t>Кванториум</w:t>
            </w:r>
            <w:proofErr w:type="spellEnd"/>
            <w:r>
              <w:rPr>
                <w:lang w:bidi="hi-IN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Дискуссионная площадка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(в рамках проведения </w:t>
            </w:r>
            <w:proofErr w:type="spellStart"/>
            <w:r>
              <w:rPr>
                <w:lang w:bidi="hi-IN"/>
              </w:rPr>
              <w:t>стратсессии</w:t>
            </w:r>
            <w:proofErr w:type="spellEnd"/>
            <w:r>
              <w:rPr>
                <w:lang w:bidi="hi-IN"/>
              </w:rPr>
              <w:t xml:space="preserve"> «Школа будущего» детского технопарка «</w:t>
            </w:r>
            <w:proofErr w:type="spellStart"/>
            <w:r>
              <w:rPr>
                <w:lang w:bidi="hi-IN"/>
              </w:rPr>
              <w:t>Кванториум</w:t>
            </w:r>
            <w:proofErr w:type="spellEnd"/>
            <w:r>
              <w:rPr>
                <w:lang w:bidi="hi-IN"/>
              </w:rPr>
              <w:t>-Тамбов»)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Межмуниципальный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(с охватом не более 8 муниципалитетов)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Педагоги образовательных организаций  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г. Тамбова и районов области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Проведение дискуссий педагогических идей «Профориентация в школе» по направлениям глобальных вызовов современности.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Охват: 30 человек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Даты проведения: январь 2021 года.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Реальный конкретный результат: формирование сообщества педагогов, разделяющих ценности </w:t>
            </w:r>
            <w:proofErr w:type="spellStart"/>
            <w:r>
              <w:rPr>
                <w:lang w:bidi="hi-IN"/>
              </w:rPr>
              <w:t>кванторианского</w:t>
            </w:r>
            <w:proofErr w:type="spellEnd"/>
            <w:r>
              <w:rPr>
                <w:lang w:bidi="hi-IN"/>
              </w:rPr>
              <w:t xml:space="preserve"> движения</w:t>
            </w:r>
          </w:p>
        </w:tc>
      </w:tr>
      <w:tr w:rsidR="00D16450" w:rsidTr="00D1645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Региональный модельный центр дополнительн</w:t>
            </w:r>
            <w:r>
              <w:rPr>
                <w:lang w:bidi="hi-IN"/>
              </w:rPr>
              <w:lastRenderedPageBreak/>
              <w:t xml:space="preserve">ого образования детей (ТОГБОУ </w:t>
            </w:r>
            <w:proofErr w:type="gramStart"/>
            <w:r>
              <w:rPr>
                <w:lang w:bidi="hi-IN"/>
              </w:rPr>
              <w:t>ДО</w:t>
            </w:r>
            <w:proofErr w:type="gramEnd"/>
            <w:r>
              <w:rPr>
                <w:lang w:bidi="hi-IN"/>
              </w:rPr>
              <w:t xml:space="preserve"> «</w:t>
            </w:r>
            <w:proofErr w:type="gramStart"/>
            <w:r>
              <w:rPr>
                <w:lang w:bidi="hi-IN"/>
              </w:rPr>
              <w:t>Центр</w:t>
            </w:r>
            <w:proofErr w:type="gramEnd"/>
            <w:r>
              <w:rPr>
                <w:lang w:bidi="hi-IN"/>
              </w:rPr>
              <w:t xml:space="preserve"> развития творчества детей и юношества»)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widowControl w:val="0"/>
              <w:suppressAutoHyphens/>
              <w:autoSpaceDN w:val="0"/>
              <w:spacing w:line="240" w:lineRule="auto"/>
              <w:rPr>
                <w:rFonts w:eastAsia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bidi="hi-IN"/>
              </w:rPr>
              <w:lastRenderedPageBreak/>
              <w:t xml:space="preserve">Банк </w:t>
            </w:r>
            <w:proofErr w:type="spellStart"/>
            <w:r>
              <w:rPr>
                <w:sz w:val="24"/>
                <w:szCs w:val="24"/>
                <w:lang w:bidi="hi-IN"/>
              </w:rPr>
              <w:t>видеоуроков</w:t>
            </w:r>
            <w:proofErr w:type="spellEnd"/>
            <w:r>
              <w:rPr>
                <w:sz w:val="24"/>
                <w:szCs w:val="24"/>
                <w:lang w:bidi="hi-IN"/>
              </w:rPr>
              <w:t xml:space="preserve"> педагогов дополнительного образования </w:t>
            </w:r>
            <w:r>
              <w:rPr>
                <w:sz w:val="24"/>
                <w:szCs w:val="24"/>
                <w:lang w:bidi="hi-IN"/>
              </w:rPr>
              <w:lastRenderedPageBreak/>
              <w:t>Тамбовской области «Диалог»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widowControl w:val="0"/>
              <w:suppressAutoHyphens/>
              <w:autoSpaceDN w:val="0"/>
              <w:spacing w:line="240" w:lineRule="auto"/>
              <w:rPr>
                <w:rFonts w:eastAsia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bidi="hi-IN"/>
              </w:rPr>
              <w:lastRenderedPageBreak/>
              <w:t>Региональный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widowControl w:val="0"/>
              <w:suppressAutoHyphens/>
              <w:autoSpaceDN w:val="0"/>
              <w:spacing w:line="240" w:lineRule="auto"/>
              <w:rPr>
                <w:rFonts w:eastAsia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bidi="hi-IN"/>
              </w:rPr>
              <w:t xml:space="preserve">Педагоги дополнительного образования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0" w:rsidRDefault="00D1645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 xml:space="preserve">Цель: информационно-методическое обеспечение деятельности педагогов дополнительного образования области, обобщение и распространение передового педагогического опыта, что способствует повышению творческого потенциала, роста профессионального мастерства педагогов </w:t>
            </w:r>
            <w:r>
              <w:rPr>
                <w:sz w:val="24"/>
                <w:szCs w:val="24"/>
                <w:lang w:bidi="hi-IN"/>
              </w:rPr>
              <w:lastRenderedPageBreak/>
              <w:t xml:space="preserve">системы дополнительного образования </w:t>
            </w:r>
          </w:p>
          <w:p w:rsidR="00D16450" w:rsidRDefault="00D16450">
            <w:pPr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Дата проведения: в течение года</w:t>
            </w:r>
          </w:p>
          <w:p w:rsidR="00D16450" w:rsidRDefault="00D16450">
            <w:pPr>
              <w:widowControl w:val="0"/>
              <w:suppressAutoHyphens/>
              <w:autoSpaceDN w:val="0"/>
              <w:spacing w:line="240" w:lineRule="auto"/>
              <w:rPr>
                <w:rFonts w:eastAsia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16450" w:rsidTr="00D1645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lastRenderedPageBreak/>
              <w:t xml:space="preserve">Региональный модельный центр дополнительного образования детей (ТОГБОУ </w:t>
            </w:r>
            <w:proofErr w:type="gramStart"/>
            <w:r>
              <w:rPr>
                <w:lang w:bidi="hi-IN"/>
              </w:rPr>
              <w:t>ДО</w:t>
            </w:r>
            <w:proofErr w:type="gramEnd"/>
            <w:r>
              <w:rPr>
                <w:lang w:bidi="hi-IN"/>
              </w:rPr>
              <w:t xml:space="preserve"> «</w:t>
            </w:r>
            <w:proofErr w:type="gramStart"/>
            <w:r>
              <w:rPr>
                <w:lang w:bidi="hi-IN"/>
              </w:rPr>
              <w:t>Центр</w:t>
            </w:r>
            <w:proofErr w:type="gramEnd"/>
            <w:r>
              <w:rPr>
                <w:lang w:bidi="hi-IN"/>
              </w:rPr>
              <w:t xml:space="preserve"> развития творчества детей и юношества»)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widowControl w:val="0"/>
              <w:suppressAutoHyphens/>
              <w:autoSpaceDN w:val="0"/>
              <w:spacing w:line="240" w:lineRule="auto"/>
              <w:rPr>
                <w:rFonts w:eastAsia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bidi="hi-IN"/>
              </w:rPr>
              <w:t>Процедура независимой оценки качества дополнительного образования детей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widowControl w:val="0"/>
              <w:suppressAutoHyphens/>
              <w:autoSpaceDN w:val="0"/>
              <w:spacing w:line="240" w:lineRule="auto"/>
              <w:rPr>
                <w:rFonts w:eastAsia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bidi="hi-IN"/>
              </w:rPr>
              <w:t>Региональный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widowControl w:val="0"/>
              <w:suppressAutoHyphens/>
              <w:autoSpaceDN w:val="0"/>
              <w:spacing w:line="240" w:lineRule="auto"/>
              <w:rPr>
                <w:rFonts w:eastAsia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bidi="hi-IN"/>
              </w:rPr>
              <w:t>Педагогические работники системы дополнительного образования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0" w:rsidRDefault="00D1645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Независимая оценка качества подготовки обучающихся по дополнительным общеобразовательным программам – оценочная процедура, которая направлена на получение сведений о качестве подготовки обучающихся по дополнительным общеобразовательным программам</w:t>
            </w:r>
          </w:p>
          <w:p w:rsidR="00D16450" w:rsidRDefault="00D16450">
            <w:pPr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Процедура проводится в интересах участников отношений в сфере дополнительного образования детей с целью определения соответствия содержания дополнительных общеобразовательных программ заявленным в них целям и задачам, потребностям обучающихся, в интересах которых осуществляется образовательная деятельность.</w:t>
            </w:r>
          </w:p>
          <w:p w:rsidR="00D16450" w:rsidRDefault="00D16450">
            <w:pPr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Дата проведения: в течение года</w:t>
            </w:r>
          </w:p>
          <w:p w:rsidR="00D16450" w:rsidRDefault="00D16450">
            <w:pPr>
              <w:widowControl w:val="0"/>
              <w:suppressAutoHyphens/>
              <w:autoSpaceDN w:val="0"/>
              <w:spacing w:line="240" w:lineRule="auto"/>
              <w:rPr>
                <w:rFonts w:eastAsia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16450" w:rsidTr="00D1645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50" w:rsidRDefault="00D16450">
            <w:pPr>
              <w:pStyle w:val="Standard"/>
              <w:ind w:left="127"/>
              <w:rPr>
                <w:lang w:bidi="hi-IN"/>
              </w:rPr>
            </w:pPr>
            <w:r>
              <w:rPr>
                <w:lang w:bidi="hi-IN"/>
              </w:rPr>
              <w:t xml:space="preserve">Региональная </w:t>
            </w:r>
            <w:proofErr w:type="spellStart"/>
            <w:r>
              <w:rPr>
                <w:lang w:bidi="hi-IN"/>
              </w:rPr>
              <w:t>Экостанция</w:t>
            </w:r>
            <w:proofErr w:type="spellEnd"/>
            <w:r>
              <w:rPr>
                <w:lang w:bidi="hi-IN"/>
              </w:rPr>
              <w:t xml:space="preserve"> (МАОУ </w:t>
            </w:r>
            <w:proofErr w:type="spellStart"/>
            <w:r>
              <w:rPr>
                <w:lang w:bidi="hi-IN"/>
              </w:rPr>
              <w:t>Татановская</w:t>
            </w:r>
            <w:proofErr w:type="spellEnd"/>
            <w:r>
              <w:rPr>
                <w:lang w:bidi="hi-IN"/>
              </w:rPr>
              <w:t xml:space="preserve"> СОШ)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0" w:rsidRDefault="00D16450">
            <w:pPr>
              <w:pStyle w:val="Standard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 xml:space="preserve">Образовательный </w:t>
            </w:r>
            <w:proofErr w:type="spellStart"/>
            <w:r>
              <w:rPr>
                <w:color w:val="000000" w:themeColor="text1"/>
                <w:lang w:bidi="hi-IN"/>
              </w:rPr>
              <w:t>коворкинг</w:t>
            </w:r>
            <w:proofErr w:type="spellEnd"/>
          </w:p>
          <w:p w:rsidR="00D16450" w:rsidRDefault="00D16450">
            <w:pPr>
              <w:pStyle w:val="Standard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>«Диалог наук: дополнительное образование детей естественнонаучной направленности»</w:t>
            </w:r>
          </w:p>
          <w:p w:rsidR="00D16450" w:rsidRDefault="00D16450">
            <w:pPr>
              <w:pStyle w:val="Standard"/>
              <w:rPr>
                <w:color w:val="000000" w:themeColor="text1"/>
                <w:lang w:bidi="hi-I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>Межмуниципальный</w:t>
            </w:r>
          </w:p>
          <w:p w:rsidR="00D16450" w:rsidRDefault="00D16450">
            <w:pPr>
              <w:pStyle w:val="Standard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>(региональный)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>Заместители руководителей, методисты, педагоги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0" w:rsidRDefault="00D16450">
            <w:pPr>
              <w:pStyle w:val="Standard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>В ходе  тематических сессий будут обсуждены вопросы (проблемы) реализации дополнительного образования естественнонаучной направленности. Интересующие темы для сессий можно выявить, проведя онлайн-опрос. Организаторы: МАОУ «</w:t>
            </w:r>
            <w:proofErr w:type="spellStart"/>
            <w:r>
              <w:rPr>
                <w:color w:val="000000" w:themeColor="text1"/>
                <w:lang w:bidi="hi-IN"/>
              </w:rPr>
              <w:t>Татановская</w:t>
            </w:r>
            <w:proofErr w:type="spellEnd"/>
            <w:r>
              <w:rPr>
                <w:color w:val="000000" w:themeColor="text1"/>
                <w:lang w:bidi="hi-IN"/>
              </w:rPr>
              <w:t xml:space="preserve"> СОШ» и ТОГБОУ </w:t>
            </w:r>
            <w:proofErr w:type="gramStart"/>
            <w:r>
              <w:rPr>
                <w:color w:val="000000" w:themeColor="text1"/>
                <w:lang w:bidi="hi-IN"/>
              </w:rPr>
              <w:t>ДО</w:t>
            </w:r>
            <w:proofErr w:type="gramEnd"/>
            <w:r>
              <w:rPr>
                <w:color w:val="000000" w:themeColor="text1"/>
                <w:lang w:bidi="hi-IN"/>
              </w:rPr>
              <w:t xml:space="preserve"> «</w:t>
            </w:r>
            <w:proofErr w:type="gramStart"/>
            <w:r>
              <w:rPr>
                <w:color w:val="000000" w:themeColor="text1"/>
                <w:lang w:bidi="hi-IN"/>
              </w:rPr>
              <w:t>Центр</w:t>
            </w:r>
            <w:proofErr w:type="gramEnd"/>
            <w:r>
              <w:rPr>
                <w:color w:val="000000" w:themeColor="text1"/>
                <w:lang w:bidi="hi-IN"/>
              </w:rPr>
              <w:t xml:space="preserve"> развития творчества детей и юношества»</w:t>
            </w:r>
          </w:p>
          <w:p w:rsidR="00D16450" w:rsidRDefault="00D16450">
            <w:pPr>
              <w:spacing w:line="240" w:lineRule="auto"/>
              <w:rPr>
                <w:color w:val="000000" w:themeColor="text1"/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Дата проведения: ф</w:t>
            </w:r>
            <w:r>
              <w:rPr>
                <w:color w:val="000000" w:themeColor="text1"/>
                <w:sz w:val="24"/>
                <w:szCs w:val="24"/>
                <w:lang w:bidi="hi-IN"/>
              </w:rPr>
              <w:t>евраль 2021 года</w:t>
            </w:r>
          </w:p>
          <w:p w:rsidR="00D16450" w:rsidRDefault="00D16450">
            <w:pPr>
              <w:pStyle w:val="Standard"/>
              <w:rPr>
                <w:color w:val="000000" w:themeColor="text1"/>
                <w:lang w:bidi="hi-IN"/>
              </w:rPr>
            </w:pPr>
          </w:p>
        </w:tc>
      </w:tr>
      <w:tr w:rsidR="00D16450" w:rsidTr="00D1645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50" w:rsidRDefault="00D16450">
            <w:pPr>
              <w:pStyle w:val="Standard"/>
              <w:ind w:left="127"/>
              <w:rPr>
                <w:lang w:bidi="hi-IN"/>
              </w:rPr>
            </w:pPr>
            <w:r>
              <w:rPr>
                <w:lang w:bidi="hi-IN"/>
              </w:rPr>
              <w:lastRenderedPageBreak/>
              <w:t xml:space="preserve">Региональная </w:t>
            </w:r>
            <w:proofErr w:type="spellStart"/>
            <w:r>
              <w:rPr>
                <w:lang w:bidi="hi-IN"/>
              </w:rPr>
              <w:t>Экостанция</w:t>
            </w:r>
            <w:proofErr w:type="spellEnd"/>
            <w:r>
              <w:rPr>
                <w:lang w:bidi="hi-IN"/>
              </w:rPr>
              <w:t xml:space="preserve"> (МАОУ </w:t>
            </w:r>
            <w:proofErr w:type="spellStart"/>
            <w:r>
              <w:rPr>
                <w:lang w:bidi="hi-IN"/>
              </w:rPr>
              <w:t>Татановская</w:t>
            </w:r>
            <w:proofErr w:type="spellEnd"/>
            <w:r>
              <w:rPr>
                <w:lang w:bidi="hi-IN"/>
              </w:rPr>
              <w:t xml:space="preserve"> СОШ)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Фестиваль педагогических идей «Агро – это интересно»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Региональный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Методисты, педагоги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Цель - тиражирование инновационного педагогического опыта в практику работы педагогов других образовательных организаций.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В рамках фестиваля проводятся занятия объединений дополнительного образования, мастер </w:t>
            </w:r>
            <w:proofErr w:type="gramStart"/>
            <w:r>
              <w:rPr>
                <w:lang w:bidi="hi-IN"/>
              </w:rPr>
              <w:t>-к</w:t>
            </w:r>
            <w:proofErr w:type="gramEnd"/>
            <w:r>
              <w:rPr>
                <w:lang w:bidi="hi-IN"/>
              </w:rPr>
              <w:t>лассы для педагогов.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Фотовыставка проиллюстрирует работу </w:t>
            </w:r>
            <w:proofErr w:type="spellStart"/>
            <w:r>
              <w:rPr>
                <w:lang w:bidi="hi-IN"/>
              </w:rPr>
              <w:t>Экостанции</w:t>
            </w:r>
            <w:proofErr w:type="spellEnd"/>
            <w:r>
              <w:rPr>
                <w:lang w:bidi="hi-IN"/>
              </w:rPr>
              <w:t xml:space="preserve"> на разных площадках. 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Даты: март 2021 года.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</w:p>
        </w:tc>
      </w:tr>
      <w:tr w:rsidR="00D16450" w:rsidTr="00D1645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Детский технопарк «</w:t>
            </w:r>
            <w:proofErr w:type="spellStart"/>
            <w:r>
              <w:rPr>
                <w:lang w:bidi="hi-IN"/>
              </w:rPr>
              <w:t>Кванториум</w:t>
            </w:r>
            <w:proofErr w:type="spellEnd"/>
            <w:r>
              <w:rPr>
                <w:lang w:bidi="hi-IN"/>
              </w:rPr>
              <w:t>-Тамбов»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(МАОУ СОШ № 22)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0" w:rsidRDefault="00D16450">
            <w:pPr>
              <w:pStyle w:val="Standard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Стратсессия</w:t>
            </w:r>
            <w:proofErr w:type="spellEnd"/>
            <w:r>
              <w:rPr>
                <w:lang w:bidi="hi-IN"/>
              </w:rPr>
              <w:t xml:space="preserve"> «Школа будущего»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</w:p>
          <w:p w:rsidR="00D16450" w:rsidRDefault="00D16450">
            <w:pPr>
              <w:pStyle w:val="Standard"/>
              <w:rPr>
                <w:lang w:bidi="hi-I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Межмуниципальный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(с охватом не более 8 муниципалитетов)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Педагоги образовательных организаций  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г. Тамбова и районов области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u w:val="single"/>
                <w:lang w:bidi="hi-IN"/>
              </w:rPr>
            </w:pPr>
            <w:r>
              <w:rPr>
                <w:lang w:bidi="hi-IN"/>
              </w:rPr>
              <w:t>Суть и цель: в формате стратегической сессии в командах, применяя различные инструменты (</w:t>
            </w:r>
            <w:r>
              <w:rPr>
                <w:lang w:val="en-US" w:bidi="hi-IN"/>
              </w:rPr>
              <w:t>SKRUM</w:t>
            </w:r>
            <w:r>
              <w:rPr>
                <w:lang w:bidi="hi-IN"/>
              </w:rPr>
              <w:t>, метод фокальных объектов, таблица Осборна и др.) участники смогут по-новому взглянуть на свою повседневную работу, сформулировать идеи для обновления формы и содержания дополнительного образования.</w:t>
            </w:r>
            <w:r>
              <w:rPr>
                <w:u w:val="single"/>
                <w:lang w:bidi="hi-IN"/>
              </w:rPr>
              <w:t xml:space="preserve"> 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Охват: 50 человек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Даты: первое полугодие 2021 года.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Ресурсы: материально-техническая база ДТ «</w:t>
            </w:r>
            <w:proofErr w:type="spellStart"/>
            <w:r>
              <w:rPr>
                <w:lang w:bidi="hi-IN"/>
              </w:rPr>
              <w:t>Кванториум</w:t>
            </w:r>
            <w:proofErr w:type="spellEnd"/>
            <w:r>
              <w:rPr>
                <w:lang w:bidi="hi-IN"/>
              </w:rPr>
              <w:t>-Тамбов».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Результат: </w:t>
            </w:r>
            <w:r>
              <w:rPr>
                <w:color w:val="000000"/>
                <w:shd w:val="clear" w:color="auto" w:fill="FFFFFF"/>
                <w:lang w:bidi="hi-IN"/>
              </w:rPr>
              <w:t>формирование неформального профессионального сообщества молодых педагогов муниципальных общеобразовательных организаций, проектные идеи, которые в последующем можно будет проработать в межшкольных и межмуниципальных командах в рамках сетевого сообщества</w:t>
            </w:r>
          </w:p>
        </w:tc>
      </w:tr>
      <w:tr w:rsidR="00D16450" w:rsidTr="00D1645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450" w:rsidRDefault="00D16450">
            <w:pPr>
              <w:pStyle w:val="Standard"/>
              <w:ind w:left="127"/>
              <w:rPr>
                <w:lang w:bidi="hi-IN"/>
              </w:rPr>
            </w:pPr>
            <w:r>
              <w:rPr>
                <w:lang w:bidi="hi-IN"/>
              </w:rPr>
              <w:t>Детский технопарк «</w:t>
            </w:r>
            <w:proofErr w:type="spellStart"/>
            <w:r>
              <w:rPr>
                <w:lang w:bidi="hi-IN"/>
              </w:rPr>
              <w:t>Кванториум</w:t>
            </w:r>
            <w:proofErr w:type="spellEnd"/>
            <w:r>
              <w:rPr>
                <w:lang w:bidi="hi-IN"/>
              </w:rPr>
              <w:t>-Тамбов»</w:t>
            </w:r>
          </w:p>
          <w:p w:rsidR="00D16450" w:rsidRDefault="00D16450">
            <w:pPr>
              <w:pStyle w:val="Standard"/>
              <w:ind w:left="127"/>
              <w:rPr>
                <w:lang w:bidi="hi-IN"/>
              </w:rPr>
            </w:pPr>
            <w:r>
              <w:rPr>
                <w:lang w:bidi="hi-IN"/>
              </w:rPr>
              <w:t>(МАОУ СОШ № 22)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0" w:rsidRDefault="00D16450">
            <w:pPr>
              <w:pStyle w:val="Standard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Митап</w:t>
            </w:r>
            <w:proofErr w:type="spellEnd"/>
            <w:r>
              <w:rPr>
                <w:lang w:bidi="hi-IN"/>
              </w:rPr>
              <w:t xml:space="preserve"> «Профессии будущего»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</w:p>
          <w:p w:rsidR="00D16450" w:rsidRDefault="00D16450">
            <w:pPr>
              <w:pStyle w:val="Standard"/>
              <w:rPr>
                <w:lang w:bidi="hi-I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Межмуниципальный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(с охватом не более 3 муниципалитетов)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Педагоги образовательных организаций  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г. Тамбова и районов области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Суть и цель: обновление содержания </w:t>
            </w:r>
            <w:proofErr w:type="spellStart"/>
            <w:r>
              <w:rPr>
                <w:lang w:bidi="hi-IN"/>
              </w:rPr>
              <w:t>профориентационной</w:t>
            </w:r>
            <w:proofErr w:type="spellEnd"/>
            <w:r>
              <w:rPr>
                <w:lang w:bidi="hi-IN"/>
              </w:rPr>
              <w:t xml:space="preserve"> работы в школе, знакомство педагогов с новыми формами работы через погружение в командную работу, мозговой штурм, генерацию идей. Смена ориентира </w:t>
            </w:r>
            <w:proofErr w:type="spellStart"/>
            <w:r>
              <w:rPr>
                <w:lang w:bidi="hi-IN"/>
              </w:rPr>
              <w:t>профориентационной</w:t>
            </w:r>
            <w:proofErr w:type="spellEnd"/>
            <w:r>
              <w:rPr>
                <w:lang w:bidi="hi-IN"/>
              </w:rPr>
              <w:t xml:space="preserve"> работы с информирования на активные, продуктивные, проектные виды деятельности учащихся. Знакомство педагогов с информационными ресурсами </w:t>
            </w:r>
            <w:proofErr w:type="spellStart"/>
            <w:r>
              <w:rPr>
                <w:lang w:bidi="hi-IN"/>
              </w:rPr>
              <w:t>профориентационной</w:t>
            </w:r>
            <w:proofErr w:type="spellEnd"/>
            <w:r>
              <w:rPr>
                <w:lang w:bidi="hi-IN"/>
              </w:rPr>
              <w:t xml:space="preserve"> направленности (</w:t>
            </w:r>
            <w:proofErr w:type="spellStart"/>
            <w:r>
              <w:rPr>
                <w:lang w:bidi="hi-IN"/>
              </w:rPr>
              <w:t>ПроеКТОриЯ</w:t>
            </w:r>
            <w:proofErr w:type="spellEnd"/>
            <w:r>
              <w:rPr>
                <w:lang w:bidi="hi-IN"/>
              </w:rPr>
              <w:t>, Билет в будущее, Атлас 100 и др.)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Охват: 50 человек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Даты: второе полугодие 2020 года.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Ресурсы: материально-техническая база ДТ «</w:t>
            </w:r>
            <w:proofErr w:type="spellStart"/>
            <w:r>
              <w:rPr>
                <w:lang w:bidi="hi-IN"/>
              </w:rPr>
              <w:t>Кванториум</w:t>
            </w:r>
            <w:proofErr w:type="spellEnd"/>
            <w:r>
              <w:rPr>
                <w:lang w:bidi="hi-IN"/>
              </w:rPr>
              <w:t>-Тамбов».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Результат: организация в ОО новых мероприятий </w:t>
            </w:r>
            <w:proofErr w:type="spellStart"/>
            <w:r>
              <w:rPr>
                <w:lang w:bidi="hi-IN"/>
              </w:rPr>
              <w:t>профорентационной</w:t>
            </w:r>
            <w:proofErr w:type="spellEnd"/>
            <w:r>
              <w:rPr>
                <w:lang w:bidi="hi-IN"/>
              </w:rPr>
              <w:t xml:space="preserve"> направленности, подготовка к конкурсам «Профессиональный калейдоскоп», «Профориентация в школе», «Моя профессия – мое </w:t>
            </w:r>
            <w:r>
              <w:rPr>
                <w:lang w:bidi="hi-IN"/>
              </w:rPr>
              <w:lastRenderedPageBreak/>
              <w:t>будущее» и др.</w:t>
            </w:r>
          </w:p>
        </w:tc>
      </w:tr>
      <w:tr w:rsidR="00D16450" w:rsidTr="00D1645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lastRenderedPageBreak/>
              <w:t>Центр цифрового образования детей «</w:t>
            </w:r>
            <w:r>
              <w:rPr>
                <w:lang w:val="en-US" w:bidi="hi-IN"/>
              </w:rPr>
              <w:t>IT</w:t>
            </w:r>
            <w:r>
              <w:rPr>
                <w:lang w:bidi="hi-IN"/>
              </w:rPr>
              <w:t xml:space="preserve">- Куб» (ТОГБОУ </w:t>
            </w:r>
            <w:proofErr w:type="gramStart"/>
            <w:r>
              <w:rPr>
                <w:lang w:bidi="hi-IN"/>
              </w:rPr>
              <w:t>ДО</w:t>
            </w:r>
            <w:proofErr w:type="gramEnd"/>
            <w:r>
              <w:rPr>
                <w:lang w:bidi="hi-IN"/>
              </w:rPr>
              <w:t xml:space="preserve"> «</w:t>
            </w:r>
            <w:proofErr w:type="gramStart"/>
            <w:r>
              <w:rPr>
                <w:lang w:bidi="hi-IN"/>
              </w:rPr>
              <w:t>Центр</w:t>
            </w:r>
            <w:proofErr w:type="gramEnd"/>
            <w:r>
              <w:rPr>
                <w:lang w:bidi="hi-IN"/>
              </w:rPr>
              <w:t xml:space="preserve"> развития творчества детей и юношества»)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Дискуссионная площадка в рамках Олимпиады «</w:t>
            </w:r>
            <w:r>
              <w:rPr>
                <w:lang w:val="en-US" w:bidi="hi-IN"/>
              </w:rPr>
              <w:t>IT</w:t>
            </w:r>
            <w:r>
              <w:rPr>
                <w:lang w:bidi="hi-IN"/>
              </w:rPr>
              <w:t>-</w:t>
            </w:r>
            <w:r>
              <w:rPr>
                <w:lang w:val="en-US" w:bidi="hi-IN"/>
              </w:rPr>
              <w:t>W</w:t>
            </w:r>
            <w:proofErr w:type="spellStart"/>
            <w:r>
              <w:rPr>
                <w:lang w:bidi="hi-IN"/>
              </w:rPr>
              <w:t>orld</w:t>
            </w:r>
            <w:proofErr w:type="spellEnd"/>
            <w:r>
              <w:rPr>
                <w:lang w:val="en-US" w:bidi="hi-IN"/>
              </w:rPr>
              <w:t>S</w:t>
            </w:r>
            <w:proofErr w:type="spellStart"/>
            <w:r>
              <w:rPr>
                <w:lang w:bidi="hi-IN"/>
              </w:rPr>
              <w:t>kills.Тамбов</w:t>
            </w:r>
            <w:proofErr w:type="spellEnd"/>
            <w:r>
              <w:rPr>
                <w:lang w:bidi="hi-IN"/>
              </w:rPr>
              <w:t>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Муниципальный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Методисты, учителя информатики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Целью мероприятия является обмен передовым педагогическим опытом между участниками мероприятия. По итогам работы дискуссионной площадки будет опубликован сборник методических статей, содержащий лучшие практики организации преподавания информатики.</w:t>
            </w:r>
          </w:p>
          <w:p w:rsidR="00D16450" w:rsidRDefault="00D16450">
            <w:pPr>
              <w:pStyle w:val="Standard"/>
              <w:rPr>
                <w:color w:val="FF0000"/>
                <w:lang w:bidi="hi-IN"/>
              </w:rPr>
            </w:pPr>
            <w:r>
              <w:rPr>
                <w:lang w:bidi="hi-IN"/>
              </w:rPr>
              <w:t>Ресурсы:</w:t>
            </w:r>
            <w:r>
              <w:rPr>
                <w:color w:val="FF0000"/>
                <w:lang w:bidi="hi-IN"/>
              </w:rPr>
              <w:t xml:space="preserve"> </w:t>
            </w:r>
            <w:r>
              <w:rPr>
                <w:lang w:bidi="hi-IN"/>
              </w:rPr>
              <w:t>Центр цифрового образования детей «</w:t>
            </w:r>
            <w:r>
              <w:rPr>
                <w:lang w:val="en-US" w:bidi="hi-IN"/>
              </w:rPr>
              <w:t>IT</w:t>
            </w:r>
            <w:r>
              <w:rPr>
                <w:lang w:bidi="hi-IN"/>
              </w:rPr>
              <w:t>- Куб»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</w:p>
        </w:tc>
      </w:tr>
      <w:tr w:rsidR="00D16450" w:rsidTr="00D1645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Центр цифрового образования детей «</w:t>
            </w:r>
            <w:r>
              <w:rPr>
                <w:lang w:val="en-US" w:bidi="hi-IN"/>
              </w:rPr>
              <w:t>IT</w:t>
            </w:r>
            <w:r>
              <w:rPr>
                <w:lang w:bidi="hi-IN"/>
              </w:rPr>
              <w:t xml:space="preserve">- Куб» (ТОГБОУ </w:t>
            </w:r>
            <w:proofErr w:type="gramStart"/>
            <w:r>
              <w:rPr>
                <w:lang w:bidi="hi-IN"/>
              </w:rPr>
              <w:t>ДО</w:t>
            </w:r>
            <w:proofErr w:type="gramEnd"/>
            <w:r>
              <w:rPr>
                <w:lang w:bidi="hi-IN"/>
              </w:rPr>
              <w:t xml:space="preserve"> «</w:t>
            </w:r>
            <w:proofErr w:type="gramStart"/>
            <w:r>
              <w:rPr>
                <w:lang w:bidi="hi-IN"/>
              </w:rPr>
              <w:t>Центр</w:t>
            </w:r>
            <w:proofErr w:type="gramEnd"/>
            <w:r>
              <w:rPr>
                <w:lang w:bidi="hi-IN"/>
              </w:rPr>
              <w:t xml:space="preserve"> развития творчества детей и юношества»)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Воркшоп</w:t>
            </w:r>
            <w:proofErr w:type="spellEnd"/>
            <w:r>
              <w:rPr>
                <w:lang w:bidi="hi-IN"/>
              </w:rPr>
              <w:t xml:space="preserve"> «</w:t>
            </w:r>
            <w:r>
              <w:rPr>
                <w:lang w:val="en-US" w:bidi="hi-IN"/>
              </w:rPr>
              <w:t>IT-</w:t>
            </w:r>
            <w:r>
              <w:rPr>
                <w:lang w:bidi="hi-IN"/>
              </w:rPr>
              <w:t>Навигатор»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Муниципальный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Заместители руководителей, методисты, педагоги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Обучающее мероприятие для молодых специалистов в области </w:t>
            </w:r>
            <w:r>
              <w:rPr>
                <w:lang w:val="en-US" w:bidi="hi-IN"/>
              </w:rPr>
              <w:t>it</w:t>
            </w:r>
            <w:r>
              <w:rPr>
                <w:lang w:bidi="hi-IN"/>
              </w:rPr>
              <w:t xml:space="preserve">-технологий. Целью мероприятия является знакомство с современными образовательными технологиями, в которых применяются электронные ресурсы. Участники получат возможность научиться создавать свои собственные образовательные ресурсы, улучшить свои коммуникативные навыки и обучиться основам </w:t>
            </w:r>
            <w:proofErr w:type="spellStart"/>
            <w:r>
              <w:rPr>
                <w:lang w:bidi="hi-IN"/>
              </w:rPr>
              <w:t>тимбилдинга</w:t>
            </w:r>
            <w:proofErr w:type="spellEnd"/>
            <w:r>
              <w:rPr>
                <w:lang w:bidi="hi-IN"/>
              </w:rPr>
              <w:t>.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По итогам работы </w:t>
            </w:r>
            <w:proofErr w:type="spellStart"/>
            <w:r>
              <w:rPr>
                <w:lang w:bidi="hi-IN"/>
              </w:rPr>
              <w:t>воркшопа</w:t>
            </w:r>
            <w:proofErr w:type="spellEnd"/>
            <w:r>
              <w:rPr>
                <w:lang w:bidi="hi-IN"/>
              </w:rPr>
              <w:t xml:space="preserve"> участники представят свои образовательные проекты с использованием изученных ресурсов.  </w:t>
            </w:r>
          </w:p>
          <w:p w:rsidR="00D16450" w:rsidRDefault="00D16450">
            <w:pPr>
              <w:pStyle w:val="Standard"/>
              <w:rPr>
                <w:color w:val="FF0000"/>
                <w:lang w:bidi="hi-IN"/>
              </w:rPr>
            </w:pPr>
            <w:r>
              <w:rPr>
                <w:lang w:bidi="hi-IN"/>
              </w:rPr>
              <w:t>Ресурсы:</w:t>
            </w:r>
            <w:r>
              <w:rPr>
                <w:color w:val="FF0000"/>
                <w:lang w:bidi="hi-IN"/>
              </w:rPr>
              <w:t xml:space="preserve"> </w:t>
            </w:r>
            <w:r>
              <w:rPr>
                <w:lang w:bidi="hi-IN"/>
              </w:rPr>
              <w:t>Центр цифрового образования детей «</w:t>
            </w:r>
            <w:r>
              <w:rPr>
                <w:lang w:val="en-US" w:bidi="hi-IN"/>
              </w:rPr>
              <w:t>IT</w:t>
            </w:r>
            <w:r>
              <w:rPr>
                <w:lang w:bidi="hi-IN"/>
              </w:rPr>
              <w:t>- Куб», ТОИПКРО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</w:p>
        </w:tc>
      </w:tr>
      <w:tr w:rsidR="00D16450" w:rsidTr="00D1645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Научно-учебная лаборатория «</w:t>
            </w:r>
            <w:proofErr w:type="spellStart"/>
            <w:r>
              <w:rPr>
                <w:lang w:bidi="hi-IN"/>
              </w:rPr>
              <w:t>Агрокуб</w:t>
            </w:r>
            <w:proofErr w:type="spellEnd"/>
            <w:r>
              <w:rPr>
                <w:lang w:bidi="hi-IN"/>
              </w:rPr>
              <w:t>» (ТОГАОУ  «Мичуринский лицей»)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Видеоконференция для педагогов: «Естественнонаучное направление в системе дополнительного образования: современные подходы»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Региональный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заместители руководителей, методисты, педагоги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Цель мероприятия: знакомство с современными методами реализации программ дополнительного образования естественнонаучной направленности. В ходе видеоконференции планируется представить опыт работы учреждения по реализации программ дополнительного образования. 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Предполагаемый охват - 20 человек.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Дата: ноябрь 2020г.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Результат: теоретическое знакомство с опытом работ учреждения по реализации программ дополнительного образования.</w:t>
            </w:r>
          </w:p>
        </w:tc>
      </w:tr>
      <w:tr w:rsidR="00D16450" w:rsidTr="00D1645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Научно-</w:t>
            </w:r>
            <w:r>
              <w:rPr>
                <w:lang w:bidi="hi-IN"/>
              </w:rPr>
              <w:lastRenderedPageBreak/>
              <w:t>учебная лаборатория «</w:t>
            </w:r>
            <w:proofErr w:type="spellStart"/>
            <w:r>
              <w:rPr>
                <w:lang w:bidi="hi-IN"/>
              </w:rPr>
              <w:t>Агрокуб</w:t>
            </w:r>
            <w:proofErr w:type="spellEnd"/>
            <w:r>
              <w:rPr>
                <w:lang w:bidi="hi-IN"/>
              </w:rPr>
              <w:t>» (ТОГАОУ  «Мичуринский лицей»)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lastRenderedPageBreak/>
              <w:t xml:space="preserve">Методический </w:t>
            </w:r>
            <w:r>
              <w:rPr>
                <w:lang w:bidi="hi-IN"/>
              </w:rPr>
              <w:lastRenderedPageBreak/>
              <w:t>семинар «Современные образовательные технологии»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lastRenderedPageBreak/>
              <w:t>Региональ</w:t>
            </w:r>
            <w:r>
              <w:rPr>
                <w:lang w:bidi="hi-IN"/>
              </w:rPr>
              <w:lastRenderedPageBreak/>
              <w:t>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lastRenderedPageBreak/>
              <w:t xml:space="preserve">заместители </w:t>
            </w:r>
            <w:r>
              <w:rPr>
                <w:lang w:bidi="hi-IN"/>
              </w:rPr>
              <w:lastRenderedPageBreak/>
              <w:t>руководителей, методисты, педагоги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lastRenderedPageBreak/>
              <w:t xml:space="preserve">Цель мероприятия: участие в мастер-классах по проведению практических </w:t>
            </w:r>
            <w:r>
              <w:rPr>
                <w:sz w:val="24"/>
                <w:szCs w:val="24"/>
                <w:lang w:bidi="hi-IN"/>
              </w:rPr>
              <w:lastRenderedPageBreak/>
              <w:t xml:space="preserve">занятий в рамках образовательных программ. Мероприятие направлено на реализацию работы </w:t>
            </w:r>
            <w:proofErr w:type="spellStart"/>
            <w:r>
              <w:rPr>
                <w:sz w:val="24"/>
                <w:szCs w:val="24"/>
                <w:lang w:bidi="hi-IN"/>
              </w:rPr>
              <w:t>стажировочной</w:t>
            </w:r>
            <w:proofErr w:type="spellEnd"/>
            <w:r>
              <w:rPr>
                <w:sz w:val="24"/>
                <w:szCs w:val="24"/>
                <w:lang w:bidi="hi-IN"/>
              </w:rPr>
              <w:t xml:space="preserve"> площадки по распространению опыта работы. </w:t>
            </w:r>
          </w:p>
          <w:p w:rsidR="00D16450" w:rsidRDefault="00D16450">
            <w:pPr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Предполагаемый охват - 20 человек.</w:t>
            </w:r>
          </w:p>
          <w:p w:rsidR="00D16450" w:rsidRDefault="00D16450">
            <w:pPr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Дата: апрель 2021г.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szCs w:val="20"/>
                <w:lang w:bidi="hi-IN"/>
              </w:rPr>
              <w:t>Результат: практическое знакомство с опытом работ учреждения по реализации программ дополнительного образования.</w:t>
            </w:r>
          </w:p>
        </w:tc>
      </w:tr>
      <w:tr w:rsidR="00D16450" w:rsidTr="00D1645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450" w:rsidRDefault="00D16450">
            <w:pPr>
              <w:widowControl w:val="0"/>
              <w:suppressAutoHyphens/>
              <w:autoSpaceDN w:val="0"/>
              <w:spacing w:line="240" w:lineRule="auto"/>
              <w:rPr>
                <w:rFonts w:eastAsia="Times New Roman" w:cs="Times New Roman"/>
                <w:kern w:val="3"/>
                <w:sz w:val="18"/>
                <w:lang w:eastAsia="zh-CN" w:bidi="hi-IN"/>
              </w:rPr>
            </w:pPr>
            <w:r>
              <w:rPr>
                <w:sz w:val="24"/>
                <w:szCs w:val="24"/>
                <w:lang w:bidi="hi-IN"/>
              </w:rPr>
              <w:lastRenderedPageBreak/>
              <w:t xml:space="preserve">Центр развития современных компетенций «ДНК» (ФГБОУ </w:t>
            </w:r>
            <w:proofErr w:type="gramStart"/>
            <w:r>
              <w:rPr>
                <w:sz w:val="24"/>
                <w:szCs w:val="24"/>
                <w:lang w:bidi="hi-IN"/>
              </w:rPr>
              <w:t>ВО</w:t>
            </w:r>
            <w:proofErr w:type="gramEnd"/>
            <w:r>
              <w:rPr>
                <w:sz w:val="24"/>
                <w:szCs w:val="24"/>
                <w:lang w:bidi="hi-IN"/>
              </w:rPr>
              <w:t xml:space="preserve"> Мичуринский ГАУ)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bidi="hi-IN"/>
              </w:rPr>
              <w:t xml:space="preserve">Курсы повышения квалификации по биотехнологии.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bidi="hi-IN"/>
              </w:rPr>
              <w:t>Региональный уровень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bidi="hi-IN"/>
              </w:rPr>
              <w:t xml:space="preserve">Педагоги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bidi="hi-IN"/>
              </w:rPr>
              <w:t xml:space="preserve">Проведение курсов повышения квалификации по биотехнологии для учителей биологии с учетом последних достижений в этой области науки, а также возможностью  использовать полученные знания в проектной деятельности при работе с </w:t>
            </w:r>
            <w:proofErr w:type="gramStart"/>
            <w:r>
              <w:rPr>
                <w:sz w:val="24"/>
                <w:szCs w:val="24"/>
                <w:lang w:bidi="hi-IN"/>
              </w:rPr>
              <w:t>обучающимися</w:t>
            </w:r>
            <w:proofErr w:type="gramEnd"/>
            <w:r>
              <w:rPr>
                <w:sz w:val="24"/>
                <w:szCs w:val="24"/>
                <w:lang w:bidi="hi-IN"/>
              </w:rPr>
              <w:t xml:space="preserve"> в рамках программы «Большие вызовы».</w:t>
            </w:r>
          </w:p>
        </w:tc>
      </w:tr>
      <w:tr w:rsidR="00D16450" w:rsidTr="00D1645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450" w:rsidRDefault="00D16450">
            <w:pPr>
              <w:widowControl w:val="0"/>
              <w:suppressAutoHyphens/>
              <w:autoSpaceDN w:val="0"/>
              <w:spacing w:line="240" w:lineRule="auto"/>
              <w:rPr>
                <w:rFonts w:eastAsia="Times New Roman" w:cs="Times New Roman"/>
                <w:kern w:val="3"/>
                <w:sz w:val="18"/>
                <w:lang w:eastAsia="zh-CN" w:bidi="hi-IN"/>
              </w:rPr>
            </w:pPr>
            <w:r>
              <w:rPr>
                <w:sz w:val="24"/>
                <w:szCs w:val="24"/>
                <w:lang w:bidi="hi-IN"/>
              </w:rPr>
              <w:t xml:space="preserve">Центр развития современных компетенций «ДНК» (ФГБОУ </w:t>
            </w:r>
            <w:proofErr w:type="gramStart"/>
            <w:r>
              <w:rPr>
                <w:sz w:val="24"/>
                <w:szCs w:val="24"/>
                <w:lang w:bidi="hi-IN"/>
              </w:rPr>
              <w:t>ВО</w:t>
            </w:r>
            <w:proofErr w:type="gramEnd"/>
            <w:r>
              <w:rPr>
                <w:sz w:val="24"/>
                <w:szCs w:val="24"/>
                <w:lang w:bidi="hi-IN"/>
              </w:rPr>
              <w:t xml:space="preserve"> Мичуринский ГАУ)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bidi="hi-IN"/>
              </w:rPr>
              <w:t xml:space="preserve">Дискуссионная площадка «Креативные идеи в образовательном пространстве».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bidi="hi-IN"/>
              </w:rPr>
              <w:t>Региональный уровень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bidi="hi-IN"/>
              </w:rPr>
              <w:t>Руководители, заместители руководителей, методисты, педагоги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bidi="hi-IN"/>
              </w:rPr>
              <w:t>Площадка предназначена для участия педагогов инновационных образовательных площадок национального проекта «Образование». Наличие высокотехнологичного и инновационного оборудования не всегда ведет к успешной реализации задуманного…почему?</w:t>
            </w:r>
          </w:p>
        </w:tc>
      </w:tr>
      <w:tr w:rsidR="00D16450" w:rsidTr="00D16450">
        <w:trPr>
          <w:jc w:val="center"/>
        </w:trPr>
        <w:tc>
          <w:tcPr>
            <w:tcW w:w="15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16450" w:rsidRDefault="00D16450">
            <w:pPr>
              <w:pStyle w:val="Standard"/>
              <w:jc w:val="center"/>
              <w:rPr>
                <w:lang w:bidi="hi-IN"/>
              </w:rPr>
            </w:pPr>
            <w:r>
              <w:rPr>
                <w:b/>
                <w:lang w:bidi="hi-IN"/>
              </w:rPr>
              <w:t xml:space="preserve">3. Образовательный процесс с </w:t>
            </w:r>
            <w:proofErr w:type="gramStart"/>
            <w:r>
              <w:rPr>
                <w:b/>
                <w:lang w:bidi="hi-IN"/>
              </w:rPr>
              <w:t>обучающимися</w:t>
            </w:r>
            <w:proofErr w:type="gramEnd"/>
            <w:r>
              <w:rPr>
                <w:b/>
                <w:lang w:bidi="hi-IN"/>
              </w:rPr>
              <w:t xml:space="preserve"> в каникулярный период</w:t>
            </w:r>
          </w:p>
        </w:tc>
      </w:tr>
      <w:tr w:rsidR="00D16450" w:rsidTr="00D1645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Региональный модельный центр дополнительн</w:t>
            </w:r>
            <w:r>
              <w:rPr>
                <w:lang w:bidi="hi-IN"/>
              </w:rPr>
              <w:lastRenderedPageBreak/>
              <w:t xml:space="preserve">ого образования детей (ТОГБОУ </w:t>
            </w:r>
            <w:proofErr w:type="gramStart"/>
            <w:r>
              <w:rPr>
                <w:lang w:bidi="hi-IN"/>
              </w:rPr>
              <w:t>ДО</w:t>
            </w:r>
            <w:proofErr w:type="gramEnd"/>
            <w:r>
              <w:rPr>
                <w:lang w:bidi="hi-IN"/>
              </w:rPr>
              <w:t xml:space="preserve"> «</w:t>
            </w:r>
            <w:proofErr w:type="gramStart"/>
            <w:r>
              <w:rPr>
                <w:lang w:bidi="hi-IN"/>
              </w:rPr>
              <w:t>Центр</w:t>
            </w:r>
            <w:proofErr w:type="gramEnd"/>
            <w:r>
              <w:rPr>
                <w:lang w:bidi="hi-IN"/>
              </w:rPr>
              <w:t xml:space="preserve"> развития творчества детей и юношества»)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lastRenderedPageBreak/>
              <w:t>Научный онлайн-марафон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</w:p>
          <w:p w:rsidR="00D16450" w:rsidRDefault="00D16450">
            <w:pPr>
              <w:pStyle w:val="Standard"/>
              <w:rPr>
                <w:lang w:bidi="hi-I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Региональный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Учащиеся организаций общего, дополнительног</w:t>
            </w:r>
            <w:r>
              <w:rPr>
                <w:lang w:bidi="hi-IN"/>
              </w:rPr>
              <w:lastRenderedPageBreak/>
              <w:t>о образования в возрасте от 10 до 14 лет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lastRenderedPageBreak/>
              <w:t xml:space="preserve">В каникулярное время (весенние каникулы) проводится серия онлайн-мероприятий: мастер-классы, эксперименты, мини исследования, командные </w:t>
            </w:r>
            <w:proofErr w:type="gramStart"/>
            <w:r>
              <w:rPr>
                <w:lang w:bidi="hi-IN"/>
              </w:rPr>
              <w:t>кейс-турниры</w:t>
            </w:r>
            <w:proofErr w:type="gramEnd"/>
            <w:r>
              <w:rPr>
                <w:lang w:bidi="hi-IN"/>
              </w:rPr>
              <w:t xml:space="preserve">. Каждый день пятидневного марафона посвящен одной науке естественнонаучного цикла (физика, химия, биология, </w:t>
            </w:r>
            <w:r>
              <w:rPr>
                <w:lang w:bidi="hi-IN"/>
              </w:rPr>
              <w:lastRenderedPageBreak/>
              <w:t>география, экология).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Цель: формирование ответственного мировоззрения и активной жизненной позиции обучающихся; развитие интеллектуально-творческого потенциала личности ребенка путем совершенствования навыков исследовательского поведения и развития интереса к опытно-экспериментальной деятельности.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Ресурсы: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ТОГБОУ </w:t>
            </w:r>
            <w:proofErr w:type="gramStart"/>
            <w:r>
              <w:rPr>
                <w:lang w:bidi="hi-IN"/>
              </w:rPr>
              <w:t>ДО</w:t>
            </w:r>
            <w:proofErr w:type="gramEnd"/>
            <w:r>
              <w:rPr>
                <w:lang w:bidi="hi-IN"/>
              </w:rPr>
              <w:t xml:space="preserve"> «</w:t>
            </w:r>
            <w:proofErr w:type="gramStart"/>
            <w:r>
              <w:rPr>
                <w:lang w:bidi="hi-IN"/>
              </w:rPr>
              <w:t>Центр</w:t>
            </w:r>
            <w:proofErr w:type="gramEnd"/>
            <w:r>
              <w:rPr>
                <w:lang w:bidi="hi-IN"/>
              </w:rPr>
              <w:t xml:space="preserve"> развития творчества детей и юношества»,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ФГБОУ ВО «ТГУ имени </w:t>
            </w:r>
            <w:proofErr w:type="spellStart"/>
            <w:r>
              <w:rPr>
                <w:lang w:bidi="hi-IN"/>
              </w:rPr>
              <w:t>Г.Р.Державина</w:t>
            </w:r>
            <w:proofErr w:type="spellEnd"/>
            <w:r>
              <w:rPr>
                <w:lang w:bidi="hi-IN"/>
              </w:rPr>
              <w:t>».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Результат: ранняя профориентация учащихся, решение исследовательских задач, опыт коммуникативного взаимодействия учащихся с представителями высшей школы</w:t>
            </w:r>
          </w:p>
        </w:tc>
      </w:tr>
      <w:tr w:rsidR="00D16450" w:rsidTr="00D1645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lastRenderedPageBreak/>
              <w:t>Региональный центр детско-юношеского туризма (ТОГБОУ ДО «ОДЮСШ»)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Зимняя сезонная школа (ориентирование, лыжи)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Региональный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12-14 лет, навыки лыжного, туризма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spacing w:line="240" w:lineRule="auto"/>
              <w:rPr>
                <w:rFonts w:eastAsia="Times New Roman" w:cs="Times New Roman"/>
                <w:b/>
                <w:sz w:val="28"/>
                <w:szCs w:val="28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Цель: формирование у обучающихся ценностей здорового образа жизни, ответственности за безопасность членов своей группы</w:t>
            </w:r>
            <w:r>
              <w:rPr>
                <w:sz w:val="28"/>
                <w:szCs w:val="28"/>
                <w:lang w:bidi="hi-IN"/>
              </w:rPr>
              <w:t>.</w:t>
            </w:r>
            <w:r>
              <w:rPr>
                <w:b/>
                <w:sz w:val="28"/>
                <w:szCs w:val="28"/>
                <w:lang w:bidi="hi-IN"/>
              </w:rPr>
              <w:t xml:space="preserve"> </w:t>
            </w:r>
          </w:p>
          <w:p w:rsidR="00D16450" w:rsidRDefault="00D16450">
            <w:pPr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color w:val="000000"/>
                <w:sz w:val="24"/>
                <w:szCs w:val="24"/>
                <w:lang w:bidi="hi-IN"/>
              </w:rPr>
              <w:t>Область знаний: краеведение, география, туризм, экология, физкультура.</w:t>
            </w:r>
            <w:r>
              <w:rPr>
                <w:sz w:val="24"/>
                <w:szCs w:val="24"/>
                <w:lang w:bidi="hi-IN"/>
              </w:rPr>
              <w:t xml:space="preserve"> </w:t>
            </w:r>
          </w:p>
          <w:p w:rsidR="00D16450" w:rsidRDefault="00D16450">
            <w:pPr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 xml:space="preserve">Охват:150-200 человек </w:t>
            </w:r>
          </w:p>
          <w:p w:rsidR="00D16450" w:rsidRDefault="00D16450">
            <w:pPr>
              <w:spacing w:line="240" w:lineRule="auto"/>
              <w:rPr>
                <w:sz w:val="24"/>
                <w:szCs w:val="24"/>
                <w:shd w:val="clear" w:color="auto" w:fill="FFFFFF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Дата: февраль – март.</w:t>
            </w:r>
            <w:r>
              <w:rPr>
                <w:sz w:val="24"/>
                <w:szCs w:val="24"/>
                <w:shd w:val="clear" w:color="auto" w:fill="FFFFFF"/>
                <w:lang w:bidi="hi-IN"/>
              </w:rPr>
              <w:t xml:space="preserve"> </w:t>
            </w:r>
          </w:p>
          <w:p w:rsidR="00D16450" w:rsidRDefault="00D16450">
            <w:pPr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shd w:val="clear" w:color="auto" w:fill="FFFFFF"/>
                <w:lang w:bidi="hi-IN"/>
              </w:rPr>
              <w:t xml:space="preserve">Ресурсы: МБОУ ДО «ДООЦ «Кристалл» г. Уварово, </w:t>
            </w:r>
            <w:r>
              <w:rPr>
                <w:sz w:val="24"/>
                <w:szCs w:val="24"/>
                <w:lang w:bidi="hi-IN"/>
              </w:rPr>
              <w:t xml:space="preserve">ТОГБОУ ДО «ОДЮСШ». </w:t>
            </w:r>
          </w:p>
          <w:p w:rsidR="00D16450" w:rsidRDefault="00D16450">
            <w:pPr>
              <w:widowControl w:val="0"/>
              <w:suppressAutoHyphens/>
              <w:autoSpaceDN w:val="0"/>
              <w:spacing w:line="240" w:lineRule="auto"/>
              <w:rPr>
                <w:rFonts w:eastAsia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Style w:val="FontStyle21"/>
                <w:sz w:val="24"/>
                <w:szCs w:val="24"/>
                <w:lang w:bidi="hi-IN"/>
              </w:rPr>
              <w:t>Во время работы Школы обучающиеся преодолеют лыжную туристскую дистанцию длинной 5 км</w:t>
            </w:r>
            <w:proofErr w:type="gramStart"/>
            <w:r>
              <w:rPr>
                <w:rStyle w:val="FontStyle21"/>
                <w:sz w:val="24"/>
                <w:szCs w:val="24"/>
                <w:lang w:bidi="hi-IN"/>
              </w:rPr>
              <w:t>.</w:t>
            </w:r>
            <w:proofErr w:type="gramEnd"/>
            <w:r>
              <w:rPr>
                <w:rStyle w:val="FontStyle21"/>
                <w:sz w:val="24"/>
                <w:szCs w:val="24"/>
                <w:lang w:bidi="hi-IN"/>
              </w:rPr>
              <w:t xml:space="preserve"> </w:t>
            </w:r>
            <w:proofErr w:type="gramStart"/>
            <w:r>
              <w:rPr>
                <w:rStyle w:val="FontStyle21"/>
                <w:sz w:val="24"/>
                <w:szCs w:val="24"/>
                <w:lang w:bidi="hi-IN"/>
              </w:rPr>
              <w:t>с</w:t>
            </w:r>
            <w:proofErr w:type="gramEnd"/>
            <w:r>
              <w:rPr>
                <w:rStyle w:val="FontStyle21"/>
                <w:sz w:val="24"/>
                <w:szCs w:val="24"/>
                <w:lang w:bidi="hi-IN"/>
              </w:rPr>
              <w:t xml:space="preserve"> элементами ориентирования в зимних условиях;</w:t>
            </w:r>
            <w:r>
              <w:rPr>
                <w:b/>
                <w:sz w:val="24"/>
                <w:szCs w:val="24"/>
                <w:lang w:bidi="hi-IN"/>
              </w:rPr>
              <w:t xml:space="preserve"> </w:t>
            </w:r>
            <w:r>
              <w:rPr>
                <w:sz w:val="24"/>
                <w:szCs w:val="24"/>
                <w:lang w:bidi="hi-IN"/>
              </w:rPr>
              <w:t xml:space="preserve">приобретут навыки обустройства туристского быта, движения на лыжах с рюкзаком; </w:t>
            </w:r>
            <w:r>
              <w:rPr>
                <w:rStyle w:val="FontStyle21"/>
                <w:sz w:val="24"/>
                <w:szCs w:val="24"/>
                <w:lang w:bidi="hi-IN"/>
              </w:rPr>
              <w:t xml:space="preserve"> научатся </w:t>
            </w:r>
            <w:r>
              <w:rPr>
                <w:sz w:val="24"/>
                <w:szCs w:val="24"/>
                <w:lang w:bidi="hi-IN"/>
              </w:rPr>
              <w:t xml:space="preserve">самостоятельно изготавливать простейшее укрытие от непогоды, волокуши для транспортировки пострадавшего, снегоступы для передвижения по глубокому снегу. </w:t>
            </w:r>
          </w:p>
        </w:tc>
      </w:tr>
      <w:tr w:rsidR="00D16450" w:rsidTr="00D1645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Региональный центр детско-юношеского туризма (ТОГБОУ ДО </w:t>
            </w:r>
            <w:r>
              <w:rPr>
                <w:lang w:bidi="hi-IN"/>
              </w:rPr>
              <w:lastRenderedPageBreak/>
              <w:t>«ОДЮСШ»)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lastRenderedPageBreak/>
              <w:t>Выездные мастер-классы «С рюкзаком по свету»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Зональный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7-10 лет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Цель: формирование у обучающихся знаний о детско-юношеском туризме, привлечение в туристские объединения.  </w:t>
            </w:r>
            <w:r>
              <w:rPr>
                <w:color w:val="000000"/>
                <w:lang w:bidi="hi-IN"/>
              </w:rPr>
              <w:t>Область знаний: краеведение, туризм, физкультура.</w:t>
            </w:r>
            <w:r>
              <w:rPr>
                <w:lang w:bidi="hi-IN"/>
              </w:rPr>
              <w:t xml:space="preserve"> 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Охват:100-150 человек. 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Дата: ноябрь, март. 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lastRenderedPageBreak/>
              <w:t xml:space="preserve">Ресурсы: МБОУ ДО </w:t>
            </w:r>
            <w:proofErr w:type="spellStart"/>
            <w:r>
              <w:rPr>
                <w:lang w:bidi="hi-IN"/>
              </w:rPr>
              <w:t>ЦКиТ</w:t>
            </w:r>
            <w:proofErr w:type="spellEnd"/>
            <w:r>
              <w:rPr>
                <w:lang w:bidi="hi-IN"/>
              </w:rPr>
              <w:t xml:space="preserve"> г. Мичуринск, ТОГБОУ ДО «ОДЮСШ». </w:t>
            </w:r>
          </w:p>
        </w:tc>
      </w:tr>
      <w:tr w:rsidR="00D16450" w:rsidTr="00D1645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lastRenderedPageBreak/>
              <w:t xml:space="preserve">Региональный центр детско-юношеского туризма (МБОУ </w:t>
            </w:r>
            <w:proofErr w:type="spellStart"/>
            <w:r>
              <w:rPr>
                <w:lang w:bidi="hi-IN"/>
              </w:rPr>
              <w:t>Верхнеспасская</w:t>
            </w:r>
            <w:proofErr w:type="spellEnd"/>
            <w:r>
              <w:rPr>
                <w:lang w:bidi="hi-IN"/>
              </w:rPr>
              <w:t xml:space="preserve"> СОШ)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Мастер-класс «Сооружение временных укрытий»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межмуниципальный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Руководители </w:t>
            </w:r>
            <w:proofErr w:type="gramStart"/>
            <w:r>
              <w:rPr>
                <w:lang w:bidi="hi-IN"/>
              </w:rPr>
              <w:t>ДО</w:t>
            </w:r>
            <w:proofErr w:type="gramEnd"/>
            <w:r>
              <w:rPr>
                <w:lang w:bidi="hi-IN"/>
              </w:rPr>
              <w:t>,. дети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Относится к теме «Выживание в экстремальных ситуациях». Направлено на обучение сооружения различного вида временных жилищ и укрытий в зависимости от времени года и геофизических данных местности. 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Ресурсы: </w:t>
            </w:r>
            <w:proofErr w:type="spellStart"/>
            <w:r>
              <w:rPr>
                <w:lang w:bidi="hi-IN"/>
              </w:rPr>
              <w:t>Верхнеспасская</w:t>
            </w:r>
            <w:proofErr w:type="spellEnd"/>
            <w:r>
              <w:rPr>
                <w:lang w:bidi="hi-IN"/>
              </w:rPr>
              <w:t xml:space="preserve"> СОШ </w:t>
            </w:r>
            <w:proofErr w:type="spellStart"/>
            <w:r>
              <w:rPr>
                <w:lang w:bidi="hi-IN"/>
              </w:rPr>
              <w:t>Рассказовского</w:t>
            </w:r>
            <w:proofErr w:type="spellEnd"/>
            <w:r>
              <w:rPr>
                <w:lang w:bidi="hi-IN"/>
              </w:rPr>
              <w:t xml:space="preserve"> района</w:t>
            </w:r>
          </w:p>
        </w:tc>
      </w:tr>
      <w:tr w:rsidR="00D16450" w:rsidTr="00D1645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Региональный центр детско-юношеского туризма (МБОУ </w:t>
            </w:r>
            <w:proofErr w:type="spellStart"/>
            <w:r>
              <w:rPr>
                <w:lang w:bidi="hi-IN"/>
              </w:rPr>
              <w:t>Верхнеспасская</w:t>
            </w:r>
            <w:proofErr w:type="spellEnd"/>
            <w:r>
              <w:rPr>
                <w:lang w:bidi="hi-IN"/>
              </w:rPr>
              <w:t xml:space="preserve"> СОШ)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Учебно-тренировочные сборы. Основы правильной езды на велосипеде.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Межмуниципальный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Руководители </w:t>
            </w:r>
            <w:proofErr w:type="gramStart"/>
            <w:r>
              <w:rPr>
                <w:lang w:bidi="hi-IN"/>
              </w:rPr>
              <w:t>ДО</w:t>
            </w:r>
            <w:proofErr w:type="gramEnd"/>
            <w:r>
              <w:rPr>
                <w:lang w:bidi="hi-IN"/>
              </w:rPr>
              <w:t>, дети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Цель - научить основам </w:t>
            </w:r>
            <w:proofErr w:type="gramStart"/>
            <w:r>
              <w:rPr>
                <w:lang w:bidi="hi-IN"/>
              </w:rPr>
              <w:t>правильное</w:t>
            </w:r>
            <w:proofErr w:type="gramEnd"/>
            <w:r>
              <w:rPr>
                <w:lang w:bidi="hi-IN"/>
              </w:rPr>
              <w:t xml:space="preserve"> езды на велосипеде. 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Ресурсы: </w:t>
            </w:r>
            <w:proofErr w:type="spellStart"/>
            <w:r>
              <w:rPr>
                <w:lang w:bidi="hi-IN"/>
              </w:rPr>
              <w:t>Верхнеспасская</w:t>
            </w:r>
            <w:proofErr w:type="spellEnd"/>
            <w:r>
              <w:rPr>
                <w:lang w:bidi="hi-IN"/>
              </w:rPr>
              <w:t xml:space="preserve"> СОШ </w:t>
            </w:r>
            <w:proofErr w:type="spellStart"/>
            <w:r>
              <w:rPr>
                <w:lang w:bidi="hi-IN"/>
              </w:rPr>
              <w:t>Рассказовского</w:t>
            </w:r>
            <w:proofErr w:type="spellEnd"/>
            <w:r>
              <w:rPr>
                <w:lang w:bidi="hi-IN"/>
              </w:rPr>
              <w:t xml:space="preserve"> района</w:t>
            </w:r>
          </w:p>
        </w:tc>
      </w:tr>
      <w:tr w:rsidR="00D16450" w:rsidTr="00D1645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Мобильный технопарк «</w:t>
            </w:r>
            <w:proofErr w:type="spellStart"/>
            <w:r>
              <w:rPr>
                <w:lang w:bidi="hi-IN"/>
              </w:rPr>
              <w:t>Кванториум</w:t>
            </w:r>
            <w:proofErr w:type="spellEnd"/>
            <w:r>
              <w:rPr>
                <w:lang w:bidi="hi-IN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Онлайн деловая игра «Инженерные профессии будущего» 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</w:p>
          <w:p w:rsidR="00D16450" w:rsidRDefault="00D16450">
            <w:pPr>
              <w:pStyle w:val="Standard"/>
              <w:rPr>
                <w:lang w:bidi="hi-I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Межмуниципальный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(с охватом не более 6 муниципалитетов)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Учащиеся образовательных организаций в возрасте от 11 до 18 лет </w:t>
            </w:r>
            <w:r>
              <w:rPr>
                <w:color w:val="000000" w:themeColor="text1"/>
                <w:lang w:bidi="hi-IN"/>
              </w:rPr>
              <w:t>(навыки и компетенции не требуются)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Проведение онлайн игры между группами детей, обучающихся в мобильном технопарке «</w:t>
            </w:r>
            <w:proofErr w:type="spellStart"/>
            <w:r>
              <w:rPr>
                <w:lang w:bidi="hi-IN"/>
              </w:rPr>
              <w:t>Кванториум</w:t>
            </w:r>
            <w:proofErr w:type="spellEnd"/>
            <w:r>
              <w:rPr>
                <w:lang w:bidi="hi-IN"/>
              </w:rPr>
              <w:t xml:space="preserve">» из разных муниципалитетов. 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Охват: учащиеся мобильного технопарка «Кванториум.68» в 6 агломерациях.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Охват: 1000 человек.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Дата проведения: июнь 2021.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Ресурсы: наличие ВКС со стороны вещания, наличие интернет соединения (50 </w:t>
            </w:r>
            <w:proofErr w:type="spellStart"/>
            <w:r>
              <w:rPr>
                <w:lang w:bidi="hi-IN"/>
              </w:rPr>
              <w:t>мбит</w:t>
            </w:r>
            <w:proofErr w:type="spellEnd"/>
            <w:r>
              <w:rPr>
                <w:lang w:bidi="hi-IN"/>
              </w:rPr>
              <w:t xml:space="preserve">), наличие ЭВМ, монитор. 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Реальный конкретный результат: расширение кругозора детей, ознакомление с современными технологиями в контексте профессий будущего</w:t>
            </w:r>
          </w:p>
        </w:tc>
      </w:tr>
      <w:tr w:rsidR="00D16450" w:rsidTr="00D1645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Региональный модельный центр дополнительного образования </w:t>
            </w:r>
            <w:r>
              <w:rPr>
                <w:lang w:bidi="hi-IN"/>
              </w:rPr>
              <w:lastRenderedPageBreak/>
              <w:t xml:space="preserve">детей (ТОГБОУ </w:t>
            </w:r>
            <w:proofErr w:type="gramStart"/>
            <w:r>
              <w:rPr>
                <w:lang w:bidi="hi-IN"/>
              </w:rPr>
              <w:t>ДО</w:t>
            </w:r>
            <w:proofErr w:type="gramEnd"/>
            <w:r>
              <w:rPr>
                <w:lang w:bidi="hi-IN"/>
              </w:rPr>
              <w:t xml:space="preserve"> «</w:t>
            </w:r>
            <w:proofErr w:type="gramStart"/>
            <w:r>
              <w:rPr>
                <w:lang w:bidi="hi-IN"/>
              </w:rPr>
              <w:t>Центр</w:t>
            </w:r>
            <w:proofErr w:type="gramEnd"/>
            <w:r>
              <w:rPr>
                <w:lang w:bidi="hi-IN"/>
              </w:rPr>
              <w:t xml:space="preserve"> развития творчества детей и юношества»)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widowControl w:val="0"/>
              <w:suppressAutoHyphens/>
              <w:autoSpaceDN w:val="0"/>
              <w:spacing w:line="240" w:lineRule="auto"/>
              <w:rPr>
                <w:rFonts w:eastAsia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bidi="hi-IN"/>
              </w:rPr>
              <w:lastRenderedPageBreak/>
              <w:t>Зимняя профильная творческая онлайн смена «Страна Вдохновения»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widowControl w:val="0"/>
              <w:suppressAutoHyphens/>
              <w:autoSpaceDN w:val="0"/>
              <w:spacing w:line="240" w:lineRule="auto"/>
              <w:rPr>
                <w:rFonts w:eastAsia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bidi="hi-IN"/>
              </w:rPr>
              <w:t>Региональный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widowControl w:val="0"/>
              <w:suppressAutoHyphens/>
              <w:autoSpaceDN w:val="0"/>
              <w:spacing w:line="240" w:lineRule="auto"/>
              <w:rPr>
                <w:rFonts w:eastAsia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sz w:val="24"/>
                <w:szCs w:val="24"/>
                <w:lang w:bidi="hi-IN"/>
              </w:rPr>
              <w:t>Обучающиеся</w:t>
            </w:r>
            <w:proofErr w:type="gramEnd"/>
            <w:r>
              <w:rPr>
                <w:sz w:val="24"/>
                <w:szCs w:val="24"/>
                <w:lang w:bidi="hi-IN"/>
              </w:rPr>
              <w:t xml:space="preserve"> 1-5 классов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0" w:rsidRDefault="00D1645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Программа смены направлена на развитие творческих, интеллектуальных способностей учащихся, их самореализацию и самопознание. Каждый день онлайн смены уникален, имеет свою идею, свой вектор развития.</w:t>
            </w:r>
          </w:p>
          <w:p w:rsidR="00D16450" w:rsidRDefault="00D16450">
            <w:pPr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Сроки проведения: 4-8 января 2021 года.</w:t>
            </w:r>
          </w:p>
          <w:p w:rsidR="00D16450" w:rsidRDefault="00D16450">
            <w:pPr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lastRenderedPageBreak/>
              <w:t>Охват детей: 100 человек</w:t>
            </w:r>
          </w:p>
          <w:p w:rsidR="00D16450" w:rsidRDefault="00D16450">
            <w:pPr>
              <w:widowControl w:val="0"/>
              <w:suppressAutoHyphens/>
              <w:autoSpaceDN w:val="0"/>
              <w:spacing w:line="240" w:lineRule="auto"/>
              <w:rPr>
                <w:rFonts w:eastAsia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16450" w:rsidTr="00D1645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lastRenderedPageBreak/>
              <w:t xml:space="preserve">Региональная </w:t>
            </w:r>
            <w:proofErr w:type="spellStart"/>
            <w:r>
              <w:rPr>
                <w:lang w:bidi="hi-IN"/>
              </w:rPr>
              <w:t>Экостанция</w:t>
            </w:r>
            <w:proofErr w:type="spellEnd"/>
            <w:r>
              <w:rPr>
                <w:lang w:bidi="hi-IN"/>
              </w:rPr>
              <w:t xml:space="preserve"> (МАОУ </w:t>
            </w:r>
            <w:proofErr w:type="spellStart"/>
            <w:r>
              <w:rPr>
                <w:lang w:bidi="hi-IN"/>
              </w:rPr>
              <w:t>Татановская</w:t>
            </w:r>
            <w:proofErr w:type="spellEnd"/>
            <w:r>
              <w:rPr>
                <w:lang w:bidi="hi-IN"/>
              </w:rPr>
              <w:t xml:space="preserve"> СОШ)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Агро-каникулы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Региональный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7 - 11 классы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В каникулярное время проводятся мероприятия с группами детей из разных школ: мастер-классы, эксперименты, турниры, конкурсы рисунков, фотоконкурсы.</w:t>
            </w:r>
          </w:p>
        </w:tc>
      </w:tr>
      <w:tr w:rsidR="00D16450" w:rsidTr="00D1645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Региональная </w:t>
            </w:r>
            <w:proofErr w:type="spellStart"/>
            <w:r>
              <w:rPr>
                <w:lang w:bidi="hi-IN"/>
              </w:rPr>
              <w:t>Экостанция</w:t>
            </w:r>
            <w:proofErr w:type="spellEnd"/>
            <w:r>
              <w:rPr>
                <w:lang w:bidi="hi-IN"/>
              </w:rPr>
              <w:t xml:space="preserve"> (МАОУ </w:t>
            </w:r>
            <w:proofErr w:type="spellStart"/>
            <w:r>
              <w:rPr>
                <w:lang w:bidi="hi-IN"/>
              </w:rPr>
              <w:t>Татановская</w:t>
            </w:r>
            <w:proofErr w:type="spellEnd"/>
            <w:r>
              <w:rPr>
                <w:lang w:bidi="hi-IN"/>
              </w:rPr>
              <w:t xml:space="preserve"> СОШ)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Образовательная экспедиция «Наука с детства»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Региональный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3 - 6 классы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В каникулярное время проводятся мероприятия с группами детей из разных школ: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в рамках экспедиции учащиеся знакомятся с миром бактерий, основами земледелия, проводят анализ продуктов питания с/х производства или это может быть в виде </w:t>
            </w:r>
            <w:proofErr w:type="spellStart"/>
            <w:r>
              <w:rPr>
                <w:lang w:bidi="hi-IN"/>
              </w:rPr>
              <w:t>квеста</w:t>
            </w:r>
            <w:proofErr w:type="spellEnd"/>
            <w:r>
              <w:rPr>
                <w:lang w:bidi="hi-IN"/>
              </w:rPr>
              <w:t xml:space="preserve"> «Знатоки сельского хозяйства»</w:t>
            </w:r>
          </w:p>
        </w:tc>
      </w:tr>
      <w:tr w:rsidR="00D16450" w:rsidTr="00D1645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Детский технопарк «</w:t>
            </w:r>
            <w:proofErr w:type="spellStart"/>
            <w:r>
              <w:rPr>
                <w:lang w:bidi="hi-IN"/>
              </w:rPr>
              <w:t>Кванториум</w:t>
            </w:r>
            <w:proofErr w:type="spellEnd"/>
            <w:r>
              <w:rPr>
                <w:lang w:bidi="hi-IN"/>
              </w:rPr>
              <w:t>-Тамбов»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(МАОУ СОШ № 22)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Деловая игра «Марафон идей»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Межмуниципальный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(с охватом не более 4 муниципалитетов)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Учащиеся образовательных организаций в возрасте от 11 до 18 лет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Суть и цель: участники знакомятся с предложенными проблемами, выбирают, объединяются в команды и в режиме </w:t>
            </w:r>
            <w:proofErr w:type="spellStart"/>
            <w:r>
              <w:rPr>
                <w:lang w:bidi="hi-IN"/>
              </w:rPr>
              <w:t>интенсива</w:t>
            </w:r>
            <w:proofErr w:type="spellEnd"/>
            <w:r>
              <w:rPr>
                <w:lang w:bidi="hi-IN"/>
              </w:rPr>
              <w:t xml:space="preserve"> прорабатывают выбранную проблему, ставя задачи и предлагая варианты их решения. Готовят эскизы, презентуют идеи экспертам.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Охват: 70 человек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Даты: весенние и летние каникулы в 2020/2021 учебном году.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Ресурсы: материально-техническая база ДТ «</w:t>
            </w:r>
            <w:proofErr w:type="spellStart"/>
            <w:r>
              <w:rPr>
                <w:lang w:bidi="hi-IN"/>
              </w:rPr>
              <w:t>Кванториум</w:t>
            </w:r>
            <w:proofErr w:type="spellEnd"/>
            <w:r>
              <w:rPr>
                <w:lang w:bidi="hi-IN"/>
              </w:rPr>
              <w:t>-Тамбов».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Результат: проектные идеи обучающихся, опыт выступления с защитой командного проекта, возможность продолжения работы над проектом в ДТ «</w:t>
            </w:r>
            <w:proofErr w:type="spellStart"/>
            <w:r>
              <w:rPr>
                <w:lang w:bidi="hi-IN"/>
              </w:rPr>
              <w:t>Квантормум</w:t>
            </w:r>
            <w:proofErr w:type="spellEnd"/>
            <w:r>
              <w:rPr>
                <w:lang w:bidi="hi-IN"/>
              </w:rPr>
              <w:t>-Тамбов», мобильном технопарке, Точке роста и др.</w:t>
            </w:r>
          </w:p>
        </w:tc>
      </w:tr>
      <w:tr w:rsidR="00D16450" w:rsidTr="00D1645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Детский технопарк «</w:t>
            </w:r>
            <w:proofErr w:type="spellStart"/>
            <w:r>
              <w:rPr>
                <w:lang w:bidi="hi-IN"/>
              </w:rPr>
              <w:t>Кванториум</w:t>
            </w:r>
            <w:proofErr w:type="spellEnd"/>
            <w:r>
              <w:rPr>
                <w:lang w:bidi="hi-IN"/>
              </w:rPr>
              <w:t>-</w:t>
            </w:r>
            <w:r>
              <w:rPr>
                <w:lang w:bidi="hi-IN"/>
              </w:rPr>
              <w:lastRenderedPageBreak/>
              <w:t>Тамбов»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(МАОУ СОШ № 22)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proofErr w:type="spellStart"/>
            <w:r>
              <w:rPr>
                <w:lang w:bidi="hi-IN"/>
              </w:rPr>
              <w:lastRenderedPageBreak/>
              <w:t>Квест</w:t>
            </w:r>
            <w:proofErr w:type="spellEnd"/>
            <w:r>
              <w:rPr>
                <w:lang w:bidi="hi-IN"/>
              </w:rPr>
              <w:t xml:space="preserve"> «Инженеры будущего»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Межмуниципальный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lastRenderedPageBreak/>
              <w:t>(с охватом не более 4 муниципалитетов)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lastRenderedPageBreak/>
              <w:t xml:space="preserve">Учащиеся образовательных организаций в </w:t>
            </w:r>
            <w:r>
              <w:rPr>
                <w:lang w:bidi="hi-IN"/>
              </w:rPr>
              <w:lastRenderedPageBreak/>
              <w:t>возрасте от 11 до 18 лет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lastRenderedPageBreak/>
              <w:t xml:space="preserve">Суть и цель: знакомство с различными направлениями инженерно-технического творчества в игровой форме через выполнение тематических заданий в </w:t>
            </w:r>
            <w:proofErr w:type="spellStart"/>
            <w:r>
              <w:rPr>
                <w:lang w:bidi="hi-IN"/>
              </w:rPr>
              <w:t>Космоквантуме</w:t>
            </w:r>
            <w:proofErr w:type="spellEnd"/>
            <w:r>
              <w:rPr>
                <w:lang w:bidi="hi-IN"/>
              </w:rPr>
              <w:t>, ИТ-</w:t>
            </w:r>
            <w:proofErr w:type="spellStart"/>
            <w:r>
              <w:rPr>
                <w:lang w:bidi="hi-IN"/>
              </w:rPr>
              <w:t>квантуме</w:t>
            </w:r>
            <w:proofErr w:type="spellEnd"/>
            <w:r>
              <w:rPr>
                <w:lang w:bidi="hi-IN"/>
              </w:rPr>
              <w:t xml:space="preserve">, </w:t>
            </w:r>
            <w:proofErr w:type="spellStart"/>
            <w:r>
              <w:rPr>
                <w:lang w:bidi="hi-IN"/>
              </w:rPr>
              <w:t>Хайтеке</w:t>
            </w:r>
            <w:proofErr w:type="spellEnd"/>
            <w:r>
              <w:rPr>
                <w:lang w:bidi="hi-IN"/>
              </w:rPr>
              <w:t xml:space="preserve">, </w:t>
            </w:r>
            <w:proofErr w:type="spellStart"/>
            <w:r>
              <w:rPr>
                <w:lang w:bidi="hi-IN"/>
              </w:rPr>
              <w:t>Промдизайнквантуме</w:t>
            </w:r>
            <w:proofErr w:type="spellEnd"/>
            <w:r>
              <w:rPr>
                <w:lang w:bidi="hi-IN"/>
              </w:rPr>
              <w:t xml:space="preserve">, </w:t>
            </w:r>
            <w:proofErr w:type="spellStart"/>
            <w:r>
              <w:rPr>
                <w:lang w:bidi="hi-IN"/>
              </w:rPr>
              <w:lastRenderedPageBreak/>
              <w:t>робоквантуме</w:t>
            </w:r>
            <w:proofErr w:type="spellEnd"/>
            <w:r>
              <w:rPr>
                <w:lang w:bidi="hi-IN"/>
              </w:rPr>
              <w:t>.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Охват: 2 потока по 40 человек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Даты: весенние и летние каникулы в 2020/2021 учебном году.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Ресурсы: материально-техническая база ДТ «</w:t>
            </w:r>
            <w:proofErr w:type="spellStart"/>
            <w:r>
              <w:rPr>
                <w:lang w:bidi="hi-IN"/>
              </w:rPr>
              <w:t>Кванториум</w:t>
            </w:r>
            <w:proofErr w:type="spellEnd"/>
            <w:r>
              <w:rPr>
                <w:lang w:bidi="hi-IN"/>
              </w:rPr>
              <w:t>-Тамбов.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Результат: интерес к техническому творчеству, возможность продолжения работы над проектом в ДТ «</w:t>
            </w:r>
            <w:proofErr w:type="spellStart"/>
            <w:r>
              <w:rPr>
                <w:lang w:bidi="hi-IN"/>
              </w:rPr>
              <w:t>Квантормум</w:t>
            </w:r>
            <w:proofErr w:type="spellEnd"/>
            <w:r>
              <w:rPr>
                <w:lang w:bidi="hi-IN"/>
              </w:rPr>
              <w:t>-Тамбов», мобильном технопарке, Точке роста и др.</w:t>
            </w:r>
          </w:p>
        </w:tc>
      </w:tr>
      <w:tr w:rsidR="00D16450" w:rsidTr="00D1645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lastRenderedPageBreak/>
              <w:t>Центр цифрового образования детей «</w:t>
            </w:r>
            <w:r>
              <w:rPr>
                <w:lang w:val="en-US" w:bidi="hi-IN"/>
              </w:rPr>
              <w:t>IT</w:t>
            </w:r>
            <w:r>
              <w:rPr>
                <w:lang w:bidi="hi-IN"/>
              </w:rPr>
              <w:t xml:space="preserve">- Куб» (ТОГБОУ </w:t>
            </w:r>
            <w:proofErr w:type="gramStart"/>
            <w:r>
              <w:rPr>
                <w:lang w:bidi="hi-IN"/>
              </w:rPr>
              <w:t>ДО</w:t>
            </w:r>
            <w:proofErr w:type="gramEnd"/>
            <w:r>
              <w:rPr>
                <w:lang w:bidi="hi-IN"/>
              </w:rPr>
              <w:t xml:space="preserve"> «</w:t>
            </w:r>
            <w:proofErr w:type="gramStart"/>
            <w:r>
              <w:rPr>
                <w:lang w:bidi="hi-IN"/>
              </w:rPr>
              <w:t>Центр</w:t>
            </w:r>
            <w:proofErr w:type="gramEnd"/>
            <w:r>
              <w:rPr>
                <w:lang w:bidi="hi-IN"/>
              </w:rPr>
              <w:t xml:space="preserve"> развития творчества детей и юношества»)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«</w:t>
            </w:r>
            <w:proofErr w:type="spellStart"/>
            <w:r>
              <w:rPr>
                <w:lang w:val="en-US" w:bidi="hi-IN"/>
              </w:rPr>
              <w:t>Scr</w:t>
            </w:r>
            <w:proofErr w:type="spellEnd"/>
            <w:proofErr w:type="gramStart"/>
            <w:r>
              <w:rPr>
                <w:lang w:bidi="hi-IN"/>
              </w:rPr>
              <w:t>а</w:t>
            </w:r>
            <w:proofErr w:type="spellStart"/>
            <w:proofErr w:type="gramEnd"/>
            <w:r>
              <w:rPr>
                <w:lang w:val="en-US" w:bidi="hi-IN"/>
              </w:rPr>
              <w:t>tch</w:t>
            </w:r>
            <w:proofErr w:type="spellEnd"/>
            <w:r>
              <w:rPr>
                <w:lang w:bidi="hi-IN"/>
              </w:rPr>
              <w:t>+</w:t>
            </w:r>
            <w:proofErr w:type="spellStart"/>
            <w:r>
              <w:rPr>
                <w:lang w:bidi="hi-IN"/>
              </w:rPr>
              <w:t>Кодвардс</w:t>
            </w:r>
            <w:proofErr w:type="spellEnd"/>
            <w:r>
              <w:rPr>
                <w:lang w:bidi="hi-IN"/>
              </w:rPr>
              <w:t>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Региональный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7-13 лет, начальные навыки не требуются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Дистанционная онлайн-смена, предполагающая проведения занятий для детей Тамбовской области, а также детей с ОВЗ, которые не имеют возможность посещать занятия в очном режиме. Целью онлайн-смены является обучение основам программирования на доступном языке программирования. Результатом обучения должен стать итоговый проект, посвященный созданию приложения о первом полет человека в космос.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</w:p>
        </w:tc>
      </w:tr>
      <w:tr w:rsidR="00D16450" w:rsidTr="00D1645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Центр цифрового образования детей «</w:t>
            </w:r>
            <w:r>
              <w:rPr>
                <w:lang w:val="en-US" w:bidi="hi-IN"/>
              </w:rPr>
              <w:t>IT</w:t>
            </w:r>
            <w:r>
              <w:rPr>
                <w:lang w:bidi="hi-IN"/>
              </w:rPr>
              <w:t xml:space="preserve">- Куб» (ТОГБОУ </w:t>
            </w:r>
            <w:proofErr w:type="gramStart"/>
            <w:r>
              <w:rPr>
                <w:lang w:bidi="hi-IN"/>
              </w:rPr>
              <w:t>ДО</w:t>
            </w:r>
            <w:proofErr w:type="gramEnd"/>
            <w:r>
              <w:rPr>
                <w:lang w:bidi="hi-IN"/>
              </w:rPr>
              <w:t xml:space="preserve"> «</w:t>
            </w:r>
            <w:proofErr w:type="gramStart"/>
            <w:r>
              <w:rPr>
                <w:lang w:bidi="hi-IN"/>
              </w:rPr>
              <w:t>Центр</w:t>
            </w:r>
            <w:proofErr w:type="gramEnd"/>
            <w:r>
              <w:rPr>
                <w:lang w:bidi="hi-IN"/>
              </w:rPr>
              <w:t xml:space="preserve"> развития творчества детей и юношества»)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Тематические мастер-классы «Я познаю </w:t>
            </w:r>
            <w:r>
              <w:rPr>
                <w:lang w:val="en-US" w:bidi="hi-IN"/>
              </w:rPr>
              <w:t>IT</w:t>
            </w:r>
            <w:r>
              <w:rPr>
                <w:lang w:bidi="hi-IN"/>
              </w:rPr>
              <w:t>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Региональный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7-17 лет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Проведение трехчасовых </w:t>
            </w:r>
            <w:proofErr w:type="spellStart"/>
            <w:r>
              <w:rPr>
                <w:lang w:bidi="hi-IN"/>
              </w:rPr>
              <w:t>интенсивов</w:t>
            </w:r>
            <w:proofErr w:type="spellEnd"/>
            <w:r>
              <w:rPr>
                <w:lang w:bidi="hi-IN"/>
              </w:rPr>
              <w:t xml:space="preserve"> для детей по основным направлениям работы «</w:t>
            </w:r>
            <w:r>
              <w:rPr>
                <w:lang w:val="en-US" w:bidi="hi-IN"/>
              </w:rPr>
              <w:t>IT</w:t>
            </w:r>
            <w:r>
              <w:rPr>
                <w:lang w:bidi="hi-IN"/>
              </w:rPr>
              <w:t xml:space="preserve">-Куба». Целью мастер-класса является проведение обучения и создание конечного продукта. Основная логика события: я узнал что-то новое; мне показали, как это сделать; я создал продукт.  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*</w:t>
            </w:r>
            <w:proofErr w:type="gramStart"/>
            <w:r>
              <w:rPr>
                <w:lang w:bidi="hi-IN"/>
              </w:rPr>
              <w:t>Возможно</w:t>
            </w:r>
            <w:proofErr w:type="gramEnd"/>
            <w:r>
              <w:rPr>
                <w:lang w:bidi="hi-IN"/>
              </w:rPr>
              <w:t xml:space="preserve"> использовать как платную образовательную услугу. </w:t>
            </w:r>
          </w:p>
          <w:p w:rsidR="00D16450" w:rsidRDefault="00D16450">
            <w:pPr>
              <w:pStyle w:val="Standard"/>
              <w:rPr>
                <w:color w:val="FF0000"/>
                <w:lang w:bidi="hi-IN"/>
              </w:rPr>
            </w:pPr>
            <w:r>
              <w:rPr>
                <w:lang w:bidi="hi-IN"/>
              </w:rPr>
              <w:t>Ресурсы: Центр цифрового образования детей «</w:t>
            </w:r>
            <w:r>
              <w:rPr>
                <w:lang w:val="en-US" w:bidi="hi-IN"/>
              </w:rPr>
              <w:t>IT</w:t>
            </w:r>
            <w:r>
              <w:rPr>
                <w:lang w:bidi="hi-IN"/>
              </w:rPr>
              <w:t>- Куб»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</w:p>
        </w:tc>
      </w:tr>
      <w:tr w:rsidR="00D16450" w:rsidTr="00D1645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Научно-учебная лаборатория «</w:t>
            </w:r>
            <w:proofErr w:type="spellStart"/>
            <w:r>
              <w:rPr>
                <w:lang w:bidi="hi-IN"/>
              </w:rPr>
              <w:t>Агрокуб</w:t>
            </w:r>
            <w:proofErr w:type="spellEnd"/>
            <w:r>
              <w:rPr>
                <w:lang w:bidi="hi-IN"/>
              </w:rPr>
              <w:t xml:space="preserve">» </w:t>
            </w:r>
            <w:r>
              <w:rPr>
                <w:lang w:bidi="hi-IN"/>
              </w:rPr>
              <w:lastRenderedPageBreak/>
              <w:t>(ТОГАОУ  «Мичуринский лицей»)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lastRenderedPageBreak/>
              <w:t>Профильная образовательная смена «</w:t>
            </w:r>
            <w:proofErr w:type="spellStart"/>
            <w:r>
              <w:rPr>
                <w:lang w:bidi="hi-IN"/>
              </w:rPr>
              <w:t>Ньюландия</w:t>
            </w:r>
            <w:proofErr w:type="spellEnd"/>
            <w:r>
              <w:rPr>
                <w:lang w:bidi="hi-IN"/>
              </w:rPr>
              <w:t xml:space="preserve"> -2020-2021» в </w:t>
            </w:r>
            <w:r>
              <w:rPr>
                <w:lang w:bidi="hi-IN"/>
              </w:rPr>
              <w:lastRenderedPageBreak/>
              <w:t>детском оздоровительном центре «Спутник»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lastRenderedPageBreak/>
              <w:t>Зональный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7-16 лет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Цель мероприятия: организация летнего отдыха посредством вовлечения детей в проектную и исследовательскую деятельность естественнонаучной направленности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Предполагаемый охват - 300 человек.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lastRenderedPageBreak/>
              <w:t>Дата: июнь 2021г.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Результат: приобретение необходимых знаний и навыков, благодаря которым школьник сможет успешно исследовать, наблюдать, описывать и организовывать приобретенный опыт; получение новых и закрепление уже имеющихся знаний, как в области общего, так и дополнительного экологического образования.</w:t>
            </w:r>
          </w:p>
        </w:tc>
      </w:tr>
      <w:tr w:rsidR="00D16450" w:rsidTr="00D1645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lastRenderedPageBreak/>
              <w:t xml:space="preserve">Центр развития современных компетенций «ДНК» (ФГБОУ </w:t>
            </w:r>
            <w:proofErr w:type="gramStart"/>
            <w:r>
              <w:rPr>
                <w:lang w:bidi="hi-IN"/>
              </w:rPr>
              <w:t>ВО</w:t>
            </w:r>
            <w:proofErr w:type="gramEnd"/>
            <w:r>
              <w:rPr>
                <w:lang w:bidi="hi-IN"/>
              </w:rPr>
              <w:t xml:space="preserve"> Мичуринский ГАУ)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bidi="hi-IN"/>
              </w:rPr>
              <w:t xml:space="preserve">Проведение каникулярных  образовательных </w:t>
            </w:r>
            <w:proofErr w:type="spellStart"/>
            <w:r>
              <w:rPr>
                <w:sz w:val="24"/>
                <w:szCs w:val="24"/>
                <w:lang w:bidi="hi-IN"/>
              </w:rPr>
              <w:t>интенсивов</w:t>
            </w:r>
            <w:proofErr w:type="spellEnd"/>
            <w:r>
              <w:rPr>
                <w:sz w:val="24"/>
                <w:szCs w:val="24"/>
                <w:lang w:bidi="hi-IN"/>
              </w:rPr>
              <w:t xml:space="preserve"> по программе «</w:t>
            </w:r>
            <w:proofErr w:type="spellStart"/>
            <w:r>
              <w:rPr>
                <w:sz w:val="24"/>
                <w:szCs w:val="24"/>
                <w:lang w:bidi="hi-IN"/>
              </w:rPr>
              <w:t>Сберкампус</w:t>
            </w:r>
            <w:proofErr w:type="spellEnd"/>
            <w:r>
              <w:rPr>
                <w:sz w:val="24"/>
                <w:szCs w:val="24"/>
                <w:lang w:bidi="hi-IN"/>
              </w:rPr>
              <w:t xml:space="preserve">»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bidi="hi-IN"/>
              </w:rPr>
              <w:t>Региональный уровень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autoSpaceDE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11-18 лет.</w:t>
            </w:r>
          </w:p>
          <w:p w:rsidR="00D16450" w:rsidRDefault="00D1645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bidi="hi-IN"/>
              </w:rPr>
              <w:t xml:space="preserve">Специальных навыков не требуется. 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bidi="hi-IN"/>
              </w:rPr>
              <w:t xml:space="preserve">Проведение в каникулярное время образовательных программ по перспективным направлениям науки, направленных на профессиональное самоопределение молодежи. </w:t>
            </w:r>
          </w:p>
        </w:tc>
      </w:tr>
    </w:tbl>
    <w:p w:rsidR="00D16450" w:rsidRDefault="00D16450" w:rsidP="00D16450">
      <w:pPr>
        <w:pStyle w:val="Standard"/>
        <w:rPr>
          <w:sz w:val="16"/>
          <w:szCs w:val="16"/>
        </w:rPr>
      </w:pPr>
    </w:p>
    <w:tbl>
      <w:tblPr>
        <w:tblW w:w="150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4"/>
        <w:gridCol w:w="2409"/>
        <w:gridCol w:w="1304"/>
        <w:gridCol w:w="1955"/>
        <w:gridCol w:w="7793"/>
      </w:tblGrid>
      <w:tr w:rsidR="00D16450" w:rsidTr="00D16450">
        <w:trPr>
          <w:jc w:val="center"/>
        </w:trPr>
        <w:tc>
          <w:tcPr>
            <w:tcW w:w="15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16450" w:rsidRDefault="00D16450">
            <w:pPr>
              <w:pStyle w:val="Standard"/>
              <w:jc w:val="center"/>
              <w:rPr>
                <w:highlight w:val="yellow"/>
                <w:lang w:bidi="hi-IN"/>
              </w:rPr>
            </w:pPr>
            <w:r>
              <w:rPr>
                <w:b/>
                <w:highlight w:val="yellow"/>
                <w:lang w:bidi="hi-IN"/>
              </w:rPr>
              <w:t xml:space="preserve">4. Образовательный процесс с </w:t>
            </w:r>
            <w:proofErr w:type="gramStart"/>
            <w:r>
              <w:rPr>
                <w:b/>
                <w:highlight w:val="yellow"/>
                <w:lang w:bidi="hi-IN"/>
              </w:rPr>
              <w:t>обучающимися</w:t>
            </w:r>
            <w:proofErr w:type="gramEnd"/>
            <w:r>
              <w:rPr>
                <w:b/>
                <w:highlight w:val="yellow"/>
                <w:lang w:bidi="hi-IN"/>
              </w:rPr>
              <w:t xml:space="preserve"> в дистанционном формате</w:t>
            </w:r>
          </w:p>
        </w:tc>
      </w:tr>
      <w:tr w:rsidR="00D16450" w:rsidTr="00D1645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50" w:rsidRDefault="00D16450">
            <w:pPr>
              <w:pStyle w:val="Standard"/>
              <w:rPr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Название дистанционной дополнительной общеобразовательной общеразвивающей программы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Масштабируемость - уровень</w:t>
            </w:r>
          </w:p>
          <w:p w:rsidR="00D16450" w:rsidRDefault="00D16450">
            <w:pPr>
              <w:pStyle w:val="Standard"/>
              <w:jc w:val="center"/>
              <w:rPr>
                <w:lang w:bidi="hi-IN"/>
              </w:rPr>
            </w:pPr>
            <w:proofErr w:type="gramStart"/>
            <w:r>
              <w:rPr>
                <w:lang w:bidi="hi-IN"/>
              </w:rPr>
              <w:t>(межмуниципальный,</w:t>
            </w:r>
            <w:proofErr w:type="gramEnd"/>
          </w:p>
          <w:p w:rsidR="00D16450" w:rsidRDefault="00D16450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зональный, региональный)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Целевая</w:t>
            </w:r>
          </w:p>
          <w:p w:rsidR="00D16450" w:rsidRDefault="00D16450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аудитория</w:t>
            </w:r>
          </w:p>
          <w:p w:rsidR="00D16450" w:rsidRDefault="00D16450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(возраст, необходимые навыки и компетенции)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Краткая аннотация образовательного события (цель и уровень освоения программы, область знаний, необходимые технические условия, предполагаемый охват, даты проведения, реальный конкретный результат)</w:t>
            </w:r>
          </w:p>
        </w:tc>
      </w:tr>
      <w:tr w:rsidR="00D16450" w:rsidTr="00D1645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Региональный модельный центр дополнительного образования детей </w:t>
            </w:r>
            <w:r>
              <w:rPr>
                <w:lang w:bidi="hi-IN"/>
              </w:rPr>
              <w:lastRenderedPageBreak/>
              <w:t xml:space="preserve">(ТОГБОУ </w:t>
            </w:r>
            <w:proofErr w:type="gramStart"/>
            <w:r>
              <w:rPr>
                <w:lang w:bidi="hi-IN"/>
              </w:rPr>
              <w:t>ДО</w:t>
            </w:r>
            <w:proofErr w:type="gramEnd"/>
            <w:r>
              <w:rPr>
                <w:lang w:bidi="hi-IN"/>
              </w:rPr>
              <w:t xml:space="preserve"> «</w:t>
            </w:r>
            <w:proofErr w:type="gramStart"/>
            <w:r>
              <w:rPr>
                <w:lang w:bidi="hi-IN"/>
              </w:rPr>
              <w:t>Центр</w:t>
            </w:r>
            <w:proofErr w:type="gramEnd"/>
            <w:r>
              <w:rPr>
                <w:lang w:bidi="hi-IN"/>
              </w:rPr>
              <w:t xml:space="preserve"> развития творчества детей и юношества»)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widowControl w:val="0"/>
              <w:suppressAutoHyphens/>
              <w:autoSpaceDN w:val="0"/>
              <w:spacing w:line="240" w:lineRule="auto"/>
              <w:rPr>
                <w:rFonts w:eastAsia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bidi="hi-IN"/>
              </w:rPr>
              <w:lastRenderedPageBreak/>
              <w:t xml:space="preserve">Дополнительная общеобразовательная общеразвивающая программа «Выбор пути» </w:t>
            </w:r>
            <w:r>
              <w:rPr>
                <w:sz w:val="24"/>
                <w:szCs w:val="24"/>
                <w:lang w:bidi="hi-IN"/>
              </w:rPr>
              <w:lastRenderedPageBreak/>
              <w:t>(дистанционная)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widowControl w:val="0"/>
              <w:suppressAutoHyphens/>
              <w:autoSpaceDN w:val="0"/>
              <w:spacing w:line="240" w:lineRule="auto"/>
              <w:rPr>
                <w:rFonts w:eastAsia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bidi="hi-IN"/>
              </w:rPr>
              <w:lastRenderedPageBreak/>
              <w:t>Региональный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widowControl w:val="0"/>
              <w:suppressAutoHyphens/>
              <w:autoSpaceDN w:val="0"/>
              <w:spacing w:line="240" w:lineRule="auto"/>
              <w:rPr>
                <w:rFonts w:eastAsia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bidi="hi-IN"/>
              </w:rPr>
              <w:t>возраст: 13-15 лет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bidi="hi-IN"/>
              </w:rPr>
            </w:pPr>
            <w:r>
              <w:rPr>
                <w:bCs/>
                <w:color w:val="000000"/>
                <w:sz w:val="24"/>
                <w:szCs w:val="24"/>
                <w:lang w:bidi="hi-IN"/>
              </w:rPr>
              <w:t xml:space="preserve">Цель программы: </w:t>
            </w:r>
            <w:r>
              <w:rPr>
                <w:sz w:val="24"/>
                <w:szCs w:val="24"/>
                <w:lang w:bidi="hi-IN"/>
              </w:rPr>
              <w:t>активизация интереса подростков к осознанному выбору дальнейшего образовательного маршрута.</w:t>
            </w:r>
          </w:p>
          <w:p w:rsidR="00D16450" w:rsidRDefault="00D16450">
            <w:pPr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Уровень освоения: ознакомительный.</w:t>
            </w:r>
          </w:p>
          <w:p w:rsidR="00D16450" w:rsidRDefault="00D16450">
            <w:pPr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Область знаний: психология.</w:t>
            </w:r>
          </w:p>
          <w:p w:rsidR="00D16450" w:rsidRDefault="00D16450">
            <w:pPr>
              <w:spacing w:line="240" w:lineRule="auto"/>
              <w:rPr>
                <w:color w:val="000000"/>
                <w:sz w:val="24"/>
                <w:szCs w:val="24"/>
                <w:lang w:eastAsia="ru-RU" w:bidi="hi-IN"/>
              </w:rPr>
            </w:pPr>
            <w:r>
              <w:rPr>
                <w:sz w:val="24"/>
                <w:szCs w:val="24"/>
                <w:lang w:eastAsia="ru-RU" w:bidi="hi-IN"/>
              </w:rPr>
              <w:t xml:space="preserve">Необходимые технические условия: Для успешной реализации </w:t>
            </w:r>
            <w:r>
              <w:rPr>
                <w:sz w:val="24"/>
                <w:szCs w:val="24"/>
                <w:lang w:eastAsia="ru-RU" w:bidi="hi-IN"/>
              </w:rPr>
              <w:lastRenderedPageBreak/>
              <w:t>дистанционной программы необходима единая платформа, которая обеспечит возможность полноценной поддержки процесса обучения, и где размещаются теоретические материалы и практические задания.</w:t>
            </w:r>
            <w:r>
              <w:rPr>
                <w:color w:val="000000"/>
                <w:sz w:val="24"/>
                <w:szCs w:val="24"/>
                <w:lang w:eastAsia="ru-RU" w:bidi="hi-IN"/>
              </w:rPr>
              <w:t xml:space="preserve"> Обратная связь с учащимися осуществляется с помощью сервиса «Яндекс. Формы».</w:t>
            </w:r>
          </w:p>
          <w:p w:rsidR="00D16450" w:rsidRDefault="00D16450">
            <w:pPr>
              <w:spacing w:line="240" w:lineRule="auto"/>
              <w:rPr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bidi="hi-IN"/>
              </w:rPr>
              <w:t>Количество участников: 30 человек</w:t>
            </w:r>
          </w:p>
          <w:p w:rsidR="00D16450" w:rsidRDefault="00D16450">
            <w:pPr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Даты проведения: в течение учебного года (с сентября по май)</w:t>
            </w:r>
          </w:p>
          <w:p w:rsidR="00D16450" w:rsidRDefault="00D16450">
            <w:pPr>
              <w:widowControl w:val="0"/>
              <w:suppressAutoHyphens/>
              <w:autoSpaceDN w:val="0"/>
              <w:spacing w:line="240" w:lineRule="auto"/>
              <w:rPr>
                <w:rFonts w:eastAsia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bidi="hi-IN"/>
              </w:rPr>
              <w:t>Результат: У учащихся будут сформированы знания о мире профессий и реальных профессиональных требованиях, подростки будут</w:t>
            </w:r>
            <w:r>
              <w:rPr>
                <w:sz w:val="24"/>
                <w:szCs w:val="24"/>
                <w:lang w:eastAsia="ru-RU" w:bidi="hi-IN"/>
              </w:rPr>
              <w:t xml:space="preserve"> нацелены на саморазвитие и личностный рост. Учащиеся приобретут практические навыки, которые позволят им </w:t>
            </w:r>
            <w:r>
              <w:rPr>
                <w:sz w:val="24"/>
                <w:szCs w:val="24"/>
                <w:lang w:bidi="hi-IN"/>
              </w:rPr>
              <w:t>укрепить психическое здоровье, развить коммуникативные навыки и научиться регулировать своё психоэмоциональное состояние.</w:t>
            </w:r>
          </w:p>
        </w:tc>
      </w:tr>
      <w:tr w:rsidR="00D16450" w:rsidTr="00D1645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lastRenderedPageBreak/>
              <w:t>Центр цифрового образования детей «</w:t>
            </w:r>
            <w:r>
              <w:rPr>
                <w:lang w:val="en-US" w:bidi="hi-IN"/>
              </w:rPr>
              <w:t>IT</w:t>
            </w:r>
            <w:r>
              <w:rPr>
                <w:lang w:bidi="hi-IN"/>
              </w:rPr>
              <w:t xml:space="preserve">- Куб» (ТОГБОУ </w:t>
            </w:r>
            <w:proofErr w:type="gramStart"/>
            <w:r>
              <w:rPr>
                <w:lang w:bidi="hi-IN"/>
              </w:rPr>
              <w:t>ДО</w:t>
            </w:r>
            <w:proofErr w:type="gramEnd"/>
            <w:r>
              <w:rPr>
                <w:lang w:bidi="hi-IN"/>
              </w:rPr>
              <w:t xml:space="preserve"> «</w:t>
            </w:r>
            <w:proofErr w:type="gramStart"/>
            <w:r>
              <w:rPr>
                <w:lang w:bidi="hi-IN"/>
              </w:rPr>
              <w:t>Центр</w:t>
            </w:r>
            <w:proofErr w:type="gramEnd"/>
            <w:r>
              <w:rPr>
                <w:lang w:bidi="hi-IN"/>
              </w:rPr>
              <w:t xml:space="preserve"> развития творчества детей и юношества»)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Дополнительная общеобразовательная общеразвивающая программа «</w:t>
            </w:r>
            <w:proofErr w:type="spellStart"/>
            <w:r>
              <w:rPr>
                <w:lang w:val="en-US" w:bidi="hi-IN"/>
              </w:rPr>
              <w:t>Scr</w:t>
            </w:r>
            <w:proofErr w:type="spellEnd"/>
            <w:proofErr w:type="gramStart"/>
            <w:r>
              <w:rPr>
                <w:lang w:bidi="hi-IN"/>
              </w:rPr>
              <w:t>а</w:t>
            </w:r>
            <w:proofErr w:type="spellStart"/>
            <w:proofErr w:type="gramEnd"/>
            <w:r>
              <w:rPr>
                <w:lang w:val="en-US" w:bidi="hi-IN"/>
              </w:rPr>
              <w:t>tch</w:t>
            </w:r>
            <w:proofErr w:type="spellEnd"/>
            <w:r>
              <w:rPr>
                <w:lang w:bidi="hi-IN"/>
              </w:rPr>
              <w:t>+</w:t>
            </w:r>
            <w:proofErr w:type="spellStart"/>
            <w:r>
              <w:rPr>
                <w:lang w:bidi="hi-IN"/>
              </w:rPr>
              <w:t>Кодвардс</w:t>
            </w:r>
            <w:proofErr w:type="spellEnd"/>
            <w:r>
              <w:rPr>
                <w:lang w:bidi="hi-IN"/>
              </w:rPr>
              <w:t>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Региональный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7-13 лет, начальные навыки не требуются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Дистанционный формат проведения занятий для группы детей, проживающих вне города Тамбова и не имеющих возможность посещать занятия в очном режиме. В конце обучения учащиеся овладеют базовыми знаниями основ программирования и разработают проект, направленный на создание приложения, посвященного первому полету человека в космос.</w:t>
            </w:r>
          </w:p>
          <w:p w:rsidR="00D16450" w:rsidRDefault="00D16450">
            <w:pPr>
              <w:pStyle w:val="Standard"/>
              <w:rPr>
                <w:highlight w:val="yellow"/>
                <w:lang w:bidi="hi-IN"/>
              </w:rPr>
            </w:pPr>
          </w:p>
        </w:tc>
      </w:tr>
      <w:tr w:rsidR="00D16450" w:rsidTr="00D1645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Центр цифрового образования детей «</w:t>
            </w:r>
            <w:r>
              <w:rPr>
                <w:lang w:val="en-US" w:bidi="hi-IN"/>
              </w:rPr>
              <w:t>IT</w:t>
            </w:r>
            <w:r>
              <w:rPr>
                <w:lang w:bidi="hi-IN"/>
              </w:rPr>
              <w:t xml:space="preserve">- Куб» (ТОГБОУ </w:t>
            </w:r>
            <w:proofErr w:type="gramStart"/>
            <w:r>
              <w:rPr>
                <w:lang w:bidi="hi-IN"/>
              </w:rPr>
              <w:t>ДО</w:t>
            </w:r>
            <w:proofErr w:type="gramEnd"/>
            <w:r>
              <w:rPr>
                <w:lang w:bidi="hi-IN"/>
              </w:rPr>
              <w:t xml:space="preserve"> </w:t>
            </w:r>
            <w:r>
              <w:rPr>
                <w:lang w:bidi="hi-IN"/>
              </w:rPr>
              <w:lastRenderedPageBreak/>
              <w:t>«</w:t>
            </w:r>
            <w:proofErr w:type="gramStart"/>
            <w:r>
              <w:rPr>
                <w:lang w:bidi="hi-IN"/>
              </w:rPr>
              <w:t>Центр</w:t>
            </w:r>
            <w:proofErr w:type="gramEnd"/>
            <w:r>
              <w:rPr>
                <w:lang w:bidi="hi-IN"/>
              </w:rPr>
              <w:t xml:space="preserve"> развития творчества детей и юношества»)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lastRenderedPageBreak/>
              <w:t>Дополнительная общеобразовательная общеразвивающая программа «Шахматный король»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Региональный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7-17 лет, начальные навыки не требуются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0" w:rsidRDefault="00D16450">
            <w:pPr>
              <w:pStyle w:val="Standard"/>
              <w:rPr>
                <w:highlight w:val="yellow"/>
                <w:lang w:bidi="hi-IN"/>
              </w:rPr>
            </w:pPr>
            <w:r>
              <w:rPr>
                <w:lang w:bidi="hi-IN"/>
              </w:rPr>
              <w:t xml:space="preserve">Дополнительная общеобразовательная программа позволит учащимся в дистанционном режиме </w:t>
            </w:r>
            <w:proofErr w:type="gramStart"/>
            <w:r>
              <w:rPr>
                <w:lang w:bidi="hi-IN"/>
              </w:rPr>
              <w:t>познакомится</w:t>
            </w:r>
            <w:proofErr w:type="gramEnd"/>
            <w:r>
              <w:rPr>
                <w:lang w:bidi="hi-IN"/>
              </w:rPr>
              <w:t xml:space="preserve"> с историей шахмат, биографией великих шахматистов, освоить теоретические основы шахматной игры и приобрести турнирный опыт в онлайн-игре.</w:t>
            </w:r>
          </w:p>
          <w:p w:rsidR="00D16450" w:rsidRDefault="00D16450">
            <w:pPr>
              <w:pStyle w:val="Standard"/>
              <w:rPr>
                <w:highlight w:val="yellow"/>
                <w:lang w:bidi="hi-IN"/>
              </w:rPr>
            </w:pPr>
          </w:p>
        </w:tc>
      </w:tr>
      <w:tr w:rsidR="00D16450" w:rsidTr="00D1645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50" w:rsidRDefault="00D1645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lastRenderedPageBreak/>
              <w:t xml:space="preserve">Региональный модельный центр дополнительного образования детей (ТОГБОУ </w:t>
            </w:r>
            <w:proofErr w:type="gramStart"/>
            <w:r>
              <w:rPr>
                <w:lang w:bidi="hi-IN"/>
              </w:rPr>
              <w:t>ДО</w:t>
            </w:r>
            <w:proofErr w:type="gramEnd"/>
            <w:r>
              <w:rPr>
                <w:lang w:bidi="hi-IN"/>
              </w:rPr>
              <w:t xml:space="preserve"> «</w:t>
            </w:r>
            <w:proofErr w:type="gramStart"/>
            <w:r>
              <w:rPr>
                <w:lang w:bidi="hi-IN"/>
              </w:rPr>
              <w:t>Центр</w:t>
            </w:r>
            <w:proofErr w:type="gramEnd"/>
            <w:r>
              <w:rPr>
                <w:lang w:bidi="hi-IN"/>
              </w:rPr>
              <w:t xml:space="preserve"> развития творчества детей и юношества»)</w:t>
            </w:r>
          </w:p>
          <w:p w:rsidR="00D16450" w:rsidRDefault="00D16450">
            <w:pPr>
              <w:pStyle w:val="Standard"/>
              <w:rPr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widowControl w:val="0"/>
              <w:suppressAutoHyphens/>
              <w:autoSpaceDN w:val="0"/>
              <w:spacing w:line="240" w:lineRule="auto"/>
              <w:rPr>
                <w:rFonts w:eastAsia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bidi="hi-IN"/>
              </w:rPr>
              <w:t>Дополнительная общеобразовательная общеразвивающая программа «Выбор пути» (дистанционная)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widowControl w:val="0"/>
              <w:suppressAutoHyphens/>
              <w:autoSpaceDN w:val="0"/>
              <w:spacing w:line="240" w:lineRule="auto"/>
              <w:rPr>
                <w:rFonts w:eastAsia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bidi="hi-IN"/>
              </w:rPr>
              <w:t>Региональный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widowControl w:val="0"/>
              <w:suppressAutoHyphens/>
              <w:autoSpaceDN w:val="0"/>
              <w:spacing w:line="240" w:lineRule="auto"/>
              <w:rPr>
                <w:rFonts w:eastAsia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bidi="hi-IN"/>
              </w:rPr>
              <w:t>возраст: 13-15 лет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50" w:rsidRDefault="00D1645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bidi="hi-IN"/>
              </w:rPr>
            </w:pPr>
            <w:r>
              <w:rPr>
                <w:bCs/>
                <w:color w:val="000000"/>
                <w:sz w:val="24"/>
                <w:szCs w:val="24"/>
                <w:lang w:bidi="hi-IN"/>
              </w:rPr>
              <w:t xml:space="preserve">Цель программы: </w:t>
            </w:r>
            <w:r>
              <w:rPr>
                <w:sz w:val="24"/>
                <w:szCs w:val="24"/>
                <w:lang w:bidi="hi-IN"/>
              </w:rPr>
              <w:t>активизация интереса подростков к осознанному выбору дальнейшего образовательного маршрута.</w:t>
            </w:r>
          </w:p>
          <w:p w:rsidR="00D16450" w:rsidRDefault="00D16450">
            <w:pPr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Уровень освоения: ознакомительный.</w:t>
            </w:r>
          </w:p>
          <w:p w:rsidR="00D16450" w:rsidRDefault="00D16450">
            <w:pPr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Область знаний: психология.</w:t>
            </w:r>
          </w:p>
          <w:p w:rsidR="00D16450" w:rsidRDefault="00D16450">
            <w:pPr>
              <w:spacing w:line="240" w:lineRule="auto"/>
              <w:rPr>
                <w:color w:val="000000"/>
                <w:sz w:val="24"/>
                <w:szCs w:val="24"/>
                <w:lang w:eastAsia="ru-RU" w:bidi="hi-IN"/>
              </w:rPr>
            </w:pPr>
            <w:r>
              <w:rPr>
                <w:sz w:val="24"/>
                <w:szCs w:val="24"/>
                <w:lang w:eastAsia="ru-RU" w:bidi="hi-IN"/>
              </w:rPr>
              <w:t>Необходимые технические условия: Для успешной реализации дистанционной программы необходима единая платформа, которая обеспечит возможность полноценной поддержки процесса обучения, и где размещаются теоретические материалы и практические задания.</w:t>
            </w:r>
            <w:r>
              <w:rPr>
                <w:color w:val="000000"/>
                <w:sz w:val="24"/>
                <w:szCs w:val="24"/>
                <w:lang w:eastAsia="ru-RU" w:bidi="hi-IN"/>
              </w:rPr>
              <w:t xml:space="preserve"> Обратная связь с учащимися осуществляется с помощью сервиса «Яндекс. Формы».</w:t>
            </w:r>
          </w:p>
          <w:p w:rsidR="00D16450" w:rsidRDefault="00D16450">
            <w:pPr>
              <w:spacing w:line="240" w:lineRule="auto"/>
              <w:rPr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bidi="hi-IN"/>
              </w:rPr>
              <w:t>Количество участников: 30 человек</w:t>
            </w:r>
          </w:p>
          <w:p w:rsidR="00D16450" w:rsidRDefault="00D16450">
            <w:pPr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Даты проведения: в течение учебного года (с сентября по май)</w:t>
            </w:r>
          </w:p>
          <w:p w:rsidR="00D16450" w:rsidRDefault="00D16450">
            <w:pPr>
              <w:widowControl w:val="0"/>
              <w:suppressAutoHyphens/>
              <w:autoSpaceDN w:val="0"/>
              <w:spacing w:line="240" w:lineRule="auto"/>
              <w:rPr>
                <w:rFonts w:eastAsia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bidi="hi-IN"/>
              </w:rPr>
              <w:t>Результат: У учащихся будут сформированы знания о мире профессий и реальных профессиональных требованиях, подростки будут</w:t>
            </w:r>
            <w:r>
              <w:rPr>
                <w:sz w:val="24"/>
                <w:szCs w:val="24"/>
                <w:lang w:eastAsia="ru-RU" w:bidi="hi-IN"/>
              </w:rPr>
              <w:t xml:space="preserve"> нацелены на саморазвитие и личностный рост. Учащиеся приобретут практические навыки, которые позволят им </w:t>
            </w:r>
            <w:r>
              <w:rPr>
                <w:sz w:val="24"/>
                <w:szCs w:val="24"/>
                <w:lang w:bidi="hi-IN"/>
              </w:rPr>
              <w:t>укрепить психическое здоровье, развить коммуникативные навыки и научиться регулировать своё психоэмоциональное состояние.</w:t>
            </w:r>
          </w:p>
        </w:tc>
      </w:tr>
    </w:tbl>
    <w:p w:rsidR="00D16450" w:rsidRDefault="00D16450" w:rsidP="00D16450">
      <w:pPr>
        <w:pStyle w:val="Standard"/>
        <w:rPr>
          <w:sz w:val="28"/>
          <w:szCs w:val="28"/>
        </w:rPr>
      </w:pPr>
    </w:p>
    <w:p w:rsidR="00D16450" w:rsidRDefault="00D16450">
      <w:bookmarkStart w:id="0" w:name="_GoBack"/>
      <w:bookmarkEnd w:id="0"/>
    </w:p>
    <w:p w:rsidR="00D16450" w:rsidRDefault="00D16450"/>
    <w:sectPr w:rsidR="00D16450" w:rsidSect="00D164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CB"/>
    <w:rsid w:val="005932CB"/>
    <w:rsid w:val="00C8569C"/>
    <w:rsid w:val="00D1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450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D1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D1645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">
    <w:name w:val="Обычный1"/>
    <w:uiPriority w:val="99"/>
    <w:qFormat/>
    <w:rsid w:val="00D16450"/>
    <w:pPr>
      <w:tabs>
        <w:tab w:val="left" w:pos="709"/>
      </w:tabs>
      <w:suppressAutoHyphens/>
      <w:spacing w:after="0" w:line="276" w:lineRule="atLeast"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FontStyle21">
    <w:name w:val="Font Style21"/>
    <w:rsid w:val="00D16450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450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D1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D1645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">
    <w:name w:val="Обычный1"/>
    <w:uiPriority w:val="99"/>
    <w:qFormat/>
    <w:rsid w:val="00D16450"/>
    <w:pPr>
      <w:tabs>
        <w:tab w:val="left" w:pos="709"/>
      </w:tabs>
      <w:suppressAutoHyphens/>
      <w:spacing w:after="0" w:line="276" w:lineRule="atLeast"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FontStyle21">
    <w:name w:val="Font Style21"/>
    <w:rsid w:val="00D16450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1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p.68edu.ru/b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4157</Words>
  <Characters>23700</Characters>
  <Application>Microsoft Office Word</Application>
  <DocSecurity>0</DocSecurity>
  <Lines>197</Lines>
  <Paragraphs>55</Paragraphs>
  <ScaleCrop>false</ScaleCrop>
  <Company/>
  <LinksUpToDate>false</LinksUpToDate>
  <CharactersWithSpaces>27802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2020-08-16T09:28:00Z</dcterms:created>
  <dcterms:modified xsi:type="dcterms:W3CDTF">2020-08-16T09:36:00Z</dcterms:modified>
</cp:coreProperties>
</file>