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CA" w:rsidRPr="00DA79CA" w:rsidRDefault="00DA79CA" w:rsidP="00DA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CA">
        <w:rPr>
          <w:rFonts w:ascii="Times New Roman" w:hAnsi="Times New Roman" w:cs="Times New Roman"/>
          <w:b/>
          <w:sz w:val="28"/>
          <w:szCs w:val="28"/>
        </w:rPr>
        <w:t>Вопросы, рекомендуемые для обсуждения на педагогических советах</w:t>
      </w:r>
    </w:p>
    <w:p w:rsidR="00DA79CA" w:rsidRPr="00DA79CA" w:rsidRDefault="00DA79CA" w:rsidP="00DA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C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A79CA">
        <w:rPr>
          <w:rFonts w:ascii="Times New Roman" w:hAnsi="Times New Roman" w:cs="Times New Roman"/>
          <w:b/>
          <w:sz w:val="28"/>
          <w:szCs w:val="28"/>
        </w:rPr>
        <w:t>заседаниях</w:t>
      </w:r>
      <w:proofErr w:type="gramEnd"/>
      <w:r w:rsidRPr="00DA79CA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в «Школах роста»</w:t>
      </w:r>
    </w:p>
    <w:p w:rsidR="00DA79CA" w:rsidRPr="00DA79CA" w:rsidRDefault="00DA79CA" w:rsidP="00DA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Default="00DA79CA" w:rsidP="00DA79C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333">
        <w:rPr>
          <w:rFonts w:ascii="Times New Roman" w:hAnsi="Times New Roman" w:cs="Times New Roman"/>
          <w:b/>
          <w:sz w:val="28"/>
          <w:szCs w:val="28"/>
        </w:rPr>
        <w:t>Вопросы по итогам анализа результатов ВПР-2020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3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1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333">
        <w:rPr>
          <w:rFonts w:ascii="Times New Roman" w:hAnsi="Times New Roman" w:cs="Times New Roman"/>
          <w:b/>
          <w:i/>
          <w:sz w:val="28"/>
          <w:szCs w:val="28"/>
        </w:rPr>
        <w:t>Итоги входной диагностики в 5 классах как показатель качества начального общего образования</w:t>
      </w:r>
      <w:r w:rsidRPr="00713333">
        <w:rPr>
          <w:rFonts w:ascii="Times New Roman" w:hAnsi="Times New Roman" w:cs="Times New Roman"/>
          <w:b/>
          <w:sz w:val="28"/>
          <w:szCs w:val="28"/>
        </w:rPr>
        <w:t>: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1.1. Определение обучающихся, образующих "группу риска" снижения показателя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(на основе анализа успешности выполнения работы): </w:t>
      </w:r>
    </w:p>
    <w:p w:rsidR="00DA79CA" w:rsidRPr="00713333" w:rsidRDefault="00DA79CA" w:rsidP="00713333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обучающихся, решивших менее 50% заданий базового уровня по математике,</w:t>
      </w:r>
    </w:p>
    <w:p w:rsidR="00DA79CA" w:rsidRPr="00713333" w:rsidRDefault="00DA79CA" w:rsidP="00713333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обучающихся, решивших менее 50% заданий базового уровня по русскому языку,</w:t>
      </w:r>
    </w:p>
    <w:p w:rsidR="00DA79CA" w:rsidRPr="00713333" w:rsidRDefault="00DA79CA" w:rsidP="00713333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обучающихся, решивших менее 50% заданий базового уровня по двум предметам.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1.2. Выявление по итогам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анализа выполнения заданий системных дефицитов знаний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и УУД обучающихся 5 классов по предметам.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1.3.  Выявление профессиональных дефицитов учителей начальной школы, осуществлявших выпуск учащихся 4 классов в 2019/2020 учебном году.</w:t>
      </w:r>
    </w:p>
    <w:p w:rsidR="00713333" w:rsidRDefault="00713333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Управленческие решения, рекомендуемые по данному вопросу: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Учителям-предметникам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для обучающихся "групп риска" индивидуальные программы коррекции знаний (далее – ИПКЗ) и обеспечить проведение дополнительных занятий;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дополнительные программы курсов, реализуемых  в рамках части учебного плана,  формируемой участниками образовательных отношений, в рамках внеурочной деятельности, по преодолению системных дефицитов знаний и УУД (далее – ДП).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Классным руководителям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изучить обстановку в семьях обучающихся групп риска, 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провести работу с родителями с целью обеспечения содействия в эффективной реализации ИПКЗ и ДП,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обеспечить контроль посещаемости занятий по ДП и динамики индивидуальных результатов.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Руководителям ШМО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разработать меры поддержки учителей начальных классов по преодолению выявленных профессиональных дефицитов в рамках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методической работы,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предложить соответствующие курсы повышения квалификации из тематики ТОИПКРО, дистанционных курсов ФИОКО и других ресурсов дистанционного обучения,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методические рекомендации по целенаправленному формированию читательской грамотности обучающихся 1-4 классов в рамках урочной и внеурочной деятельности.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Руководству ОО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333">
        <w:rPr>
          <w:rFonts w:ascii="Times New Roman" w:hAnsi="Times New Roman" w:cs="Times New Roman"/>
          <w:sz w:val="28"/>
          <w:szCs w:val="28"/>
        </w:rPr>
        <w:t>- определить конкретные цели для участников данной деятельности (</w:t>
      </w:r>
      <w:r w:rsidRPr="00713333">
        <w:rPr>
          <w:rFonts w:ascii="Times New Roman" w:hAnsi="Times New Roman" w:cs="Times New Roman"/>
          <w:i/>
          <w:sz w:val="28"/>
          <w:szCs w:val="28"/>
        </w:rPr>
        <w:t>например, сократить к концу первого полугодия долю обучающихся группы риска в 5 классах по математик до 7%, по русскому языку – до 5%)</w:t>
      </w:r>
      <w:r w:rsidRPr="00713333">
        <w:rPr>
          <w:rFonts w:ascii="Times New Roman" w:hAnsi="Times New Roman" w:cs="Times New Roman"/>
          <w:sz w:val="28"/>
          <w:szCs w:val="28"/>
        </w:rPr>
        <w:t xml:space="preserve">  и контрольные сроки проведения мониторинга результативности принятых мер, </w:t>
      </w:r>
      <w:proofErr w:type="gramEnd"/>
    </w:p>
    <w:p w:rsidR="00DA79CA" w:rsidRPr="00713333" w:rsidRDefault="00DA79CA" w:rsidP="00713333">
      <w:pPr>
        <w:pStyle w:val="a3"/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меры стимулирования учителей-предметников, привлекаемых к реализации ИПКЗ и ДП,</w:t>
      </w:r>
    </w:p>
    <w:p w:rsidR="00DA79CA" w:rsidRPr="00713333" w:rsidRDefault="00DA79CA" w:rsidP="00713333">
      <w:pPr>
        <w:pStyle w:val="a3"/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учесть при разработке мер стимулирования учителей начальной школы результаты входной диагностики обучающихся 5 классов.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3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13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3333">
        <w:rPr>
          <w:rFonts w:ascii="Times New Roman" w:hAnsi="Times New Roman" w:cs="Times New Roman"/>
          <w:b/>
          <w:i/>
          <w:sz w:val="28"/>
          <w:szCs w:val="28"/>
        </w:rPr>
        <w:t>Итоги входной диагностики в 6-8 классах и мероприятия по повышению качества основного общего образования</w:t>
      </w:r>
      <w:r w:rsidRPr="00713333">
        <w:rPr>
          <w:rFonts w:ascii="Times New Roman" w:hAnsi="Times New Roman" w:cs="Times New Roman"/>
          <w:b/>
          <w:sz w:val="28"/>
          <w:szCs w:val="28"/>
        </w:rPr>
        <w:t>: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2.1. Определение обучающихся, образующих в параллелях "группы риска" снижения показателей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и качества: </w:t>
      </w:r>
    </w:p>
    <w:p w:rsidR="00DA79CA" w:rsidRPr="00713333" w:rsidRDefault="00DA79CA" w:rsidP="00713333">
      <w:pPr>
        <w:pStyle w:val="a3"/>
        <w:numPr>
          <w:ilvl w:val="0"/>
          <w:numId w:val="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обучающихся, решивших менее 50% заданий базового уровня ВПР по отдельным предметам, </w:t>
      </w:r>
    </w:p>
    <w:p w:rsidR="00DA79CA" w:rsidRPr="00713333" w:rsidRDefault="00DA79CA" w:rsidP="00713333">
      <w:pPr>
        <w:pStyle w:val="a3"/>
        <w:numPr>
          <w:ilvl w:val="0"/>
          <w:numId w:val="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обучающихся, решивших менее 50% заданий базового уровня по двум и более предметам.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2.2. Выявление по итогам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анализа выполнения заданий системных дефицитов знаний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и УУД обучающихся 6-8 классов по предметам.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2.3. Выявление профессиональных дефицитов у учителей-предметников (базовой школы, филиалов).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2.4. Выявление групп обучающихся: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демонстрирующих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высокие результаты по отдельным предметам (предметной области) и вовлеченных в олимпиадное движение, проектную деятельность и т.п.,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демонстрирующих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высокие результаты по отдельным предметам (предметной области), но не вовлеченных в олимпиадное движение, проектную деятельность и т.п.,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потенциал повышения качества образования по отдельным предметам (предметной области).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2.5. Выявление учителей-предметников и классных руководителей, способных к наставнической деятельности.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Управленческие решения, рекомендуемые по данному вопросу: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Учителям-предметникам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для обучающихся "групп риска" индивидуальные программы коррекции знаний (ИПКЗ) и обеспечить проведение дополнительных занятий по предметам и параллелям (индивидуальных и групповых);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ДП по преодолению системных дефицитов знаний и УУД по предметам и параллелям;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ДП, ориентированные на повышение мотивации к обучению и развитие способностей обучающихся по предметам (предметным областям).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Классным руководителям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изучить обстановку в семьях обучающихся групп риска, 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провести работу с родителями с целью обеспечения содействия в эффективной реализации ИПКЗ и ДП,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обеспечить контроль посещаемости ДП и динамики индивидуальных результатов,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 изучить возможности по вовлечению родителей во внеурочную и воспитательную деятельность. 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Руководителям ШМО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разработать меры поддержки учителей-предметников по преодолению выявленных профессиональных дефицитов в рамках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методической работы,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предложить соответствующие курсы повышения квалификации из тематики ТОИПКРО, дистанционных курсов ФИОКО и других ресурсов дистанционного обучения,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разработать методические рекомендации по целенаправленному формированию различных направлений функциональной грамотности </w:t>
      </w:r>
      <w:r w:rsidRPr="00713333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средствами предметного обучения и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Руководству ОО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333">
        <w:rPr>
          <w:rFonts w:ascii="Times New Roman" w:hAnsi="Times New Roman" w:cs="Times New Roman"/>
          <w:sz w:val="28"/>
          <w:szCs w:val="28"/>
        </w:rPr>
        <w:t>- определить конкретные цели по управлению качеством образования для каждой параллели 6-8 классов с учетом результатов анализа и стратегии выхода из статуса ШНОР (</w:t>
      </w:r>
      <w:r w:rsidRPr="00713333">
        <w:rPr>
          <w:rFonts w:ascii="Times New Roman" w:hAnsi="Times New Roman" w:cs="Times New Roman"/>
          <w:i/>
          <w:sz w:val="28"/>
          <w:szCs w:val="28"/>
        </w:rPr>
        <w:t>например, довести в параллели 7 классов к концу первого полугодия или учебного года охват обучающихся по ДП развивающего направления до 25%)</w:t>
      </w:r>
      <w:r w:rsidRPr="00713333">
        <w:rPr>
          <w:rFonts w:ascii="Times New Roman" w:hAnsi="Times New Roman" w:cs="Times New Roman"/>
          <w:sz w:val="28"/>
          <w:szCs w:val="28"/>
        </w:rPr>
        <w:t xml:space="preserve"> и контрольные сроки проведения мониторинга результативности принятых мер, </w:t>
      </w:r>
      <w:proofErr w:type="gramEnd"/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меры стимулирования учителей-предметников, привлекаемых к реализации ИПКЗ и ДП,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учесть при разработке мер стимулирования учителей-предметников их активность в методической работе и наставничестве.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3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13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3333">
        <w:rPr>
          <w:rFonts w:ascii="Times New Roman" w:hAnsi="Times New Roman" w:cs="Times New Roman"/>
          <w:b/>
          <w:i/>
          <w:sz w:val="28"/>
          <w:szCs w:val="28"/>
        </w:rPr>
        <w:t>Итоги входной диагностики в 9 классах и мероприятия по обеспечению успешного выпуска с уровня основного общего образования в 2020/2021</w:t>
      </w:r>
      <w:r w:rsidRPr="0071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333">
        <w:rPr>
          <w:rFonts w:ascii="Times New Roman" w:hAnsi="Times New Roman" w:cs="Times New Roman"/>
          <w:b/>
          <w:i/>
          <w:sz w:val="28"/>
          <w:szCs w:val="28"/>
        </w:rPr>
        <w:t>учебном году: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3.1. Определение обучающихся, образующих в 9 классах "группу риска" снижения качества выпуска 2020/2021 учебного года: </w:t>
      </w:r>
    </w:p>
    <w:p w:rsidR="00DA79CA" w:rsidRPr="00713333" w:rsidRDefault="00DA79CA" w:rsidP="00713333">
      <w:pPr>
        <w:pStyle w:val="a3"/>
        <w:numPr>
          <w:ilvl w:val="0"/>
          <w:numId w:val="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обучающихся, решивших менее 50% заданий базового уровня ВПР по отдельным предметам или получивших неудовлетворительные отметки по итогам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мониторинга, </w:t>
      </w:r>
    </w:p>
    <w:p w:rsidR="00DA79CA" w:rsidRPr="00713333" w:rsidRDefault="00DA79CA" w:rsidP="00713333">
      <w:pPr>
        <w:pStyle w:val="a3"/>
        <w:numPr>
          <w:ilvl w:val="0"/>
          <w:numId w:val="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, имеющим низкие результаты по двум и более предметам. 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3.2. Выявление по итогам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анализа выполнения заданий системных дефицитов знаний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и УУД обучающихся 9 классов по предметам.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3.4. Выявление профессиональных дефицитов у учителей-предметников (базовой школы, филиалов).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3.5. Выявление групп обучающихся: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демонстрирующих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высокие результаты по отдельным предметам (предметной области) и вовлеченных в олимпиадное движение, проектную деятельность и т.п.,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демонстрирующих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высокие результаты по отдельным предметам (предметной области), но не вовлеченных в олимпиадное движение, проектную деятельность и т.п.,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потенциал повышения качества образования по отдельным предметам (предметной области).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Управленческие решения, рекомендуемые по данному вопросу: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Учителям-предметникам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 по итогам анализа сделать прогноз результатов сдачи ОГЭ по русскому языку и математике, а также по часто выбираемым дополнительным предметам,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рекомендовать обучающимся группы риска предметы по выбору наиболее отвечающие их возможностям (по согласованию с родителями),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для обучающихся "групп риска" индивидуальные программы коррекции знаний (ИПКЗ) и обеспечить проведение дополнительных занятий по целенаправленной подготовке к ОГЭ;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ДП по преодолению системных дефицитов знаний и УУД по основным предметам;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ДП, ориентированные на повышение мотивации к обучению и развитие способностей обучающихся по предметам (предметным областям).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Классным руководителям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изучить обстановку в семьях обучающихся групп риска, 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провести работу с родителями с целью обеспечения содействия в эффективной реализации ИПКЗ и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>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обеспечить контроль посещаемости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и динамики индивидуальных результатов,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провести опрос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по выбору дальнейшей траектории получения образования и составить прогноз поступления обучающихся в 10 класс. 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Руководителям ШМО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- разработать меры поддержки учителей-предметников по преодолению выявленных профессиональных дефицитов в рамках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методической работы,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предложить соответствующие курсы повышения квалификации из тематики ТОИПКРО, дистанционных курсов ФИОКО и других ресурсов дистанционного обучения.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  <w:u w:val="single"/>
        </w:rPr>
        <w:t>Руководству ОО</w:t>
      </w:r>
      <w:r w:rsidRPr="00713333">
        <w:rPr>
          <w:rFonts w:ascii="Times New Roman" w:hAnsi="Times New Roman" w:cs="Times New Roman"/>
          <w:sz w:val="28"/>
          <w:szCs w:val="28"/>
        </w:rPr>
        <w:t>: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определить конкретные цели по обеспечению успешного выпуска с уровня основного общего образования  (</w:t>
      </w:r>
      <w:r w:rsidRPr="00713333">
        <w:rPr>
          <w:rFonts w:ascii="Times New Roman" w:hAnsi="Times New Roman" w:cs="Times New Roman"/>
          <w:i/>
          <w:sz w:val="28"/>
          <w:szCs w:val="28"/>
        </w:rPr>
        <w:t xml:space="preserve">например, обеспечить 100% выпуск </w:t>
      </w:r>
      <w:r w:rsidRPr="00713333">
        <w:rPr>
          <w:rFonts w:ascii="Times New Roman" w:hAnsi="Times New Roman" w:cs="Times New Roman"/>
          <w:i/>
          <w:sz w:val="28"/>
          <w:szCs w:val="28"/>
        </w:rPr>
        <w:lastRenderedPageBreak/>
        <w:t>обучающихся 9 классов, допущенных к итоговой аттестации в форме ОГЭ с показателями качества по основным предметам не ниже ХХХ%)</w:t>
      </w:r>
      <w:r w:rsidRPr="00713333">
        <w:rPr>
          <w:rFonts w:ascii="Times New Roman" w:hAnsi="Times New Roman" w:cs="Times New Roman"/>
          <w:sz w:val="28"/>
          <w:szCs w:val="28"/>
        </w:rPr>
        <w:t xml:space="preserve"> и контрольные сроки проведения промежуточного мониторинга результативности принятых мер, 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- разработать меры стимулирования учителей-предметников, привлекаемых к реализации ИПКЗ и ДП.</w:t>
      </w:r>
    </w:p>
    <w:p w:rsidR="00DA79CA" w:rsidRPr="00713333" w:rsidRDefault="00DA79CA" w:rsidP="00713333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33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  <w:r w:rsidR="00713333" w:rsidRPr="00713333">
        <w:rPr>
          <w:rFonts w:ascii="Times New Roman" w:hAnsi="Times New Roman" w:cs="Times New Roman"/>
          <w:b/>
          <w:sz w:val="28"/>
          <w:szCs w:val="28"/>
        </w:rPr>
        <w:t xml:space="preserve">актуальные </w:t>
      </w:r>
      <w:r w:rsidRPr="00713333">
        <w:rPr>
          <w:rFonts w:ascii="Times New Roman" w:hAnsi="Times New Roman" w:cs="Times New Roman"/>
          <w:b/>
          <w:sz w:val="28"/>
          <w:szCs w:val="28"/>
        </w:rPr>
        <w:t>вопросы для рассмотрения</w:t>
      </w:r>
      <w:r w:rsidR="00713333" w:rsidRPr="00713333">
        <w:rPr>
          <w:rFonts w:ascii="Times New Roman" w:hAnsi="Times New Roman" w:cs="Times New Roman"/>
          <w:b/>
          <w:sz w:val="28"/>
          <w:szCs w:val="28"/>
        </w:rPr>
        <w:t>: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333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учебной мотивации как фактор обеспечения успешности </w:t>
      </w:r>
      <w:proofErr w:type="gramStart"/>
      <w:r w:rsidRPr="0071333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1. Организация исследования состояния учебной мотивации в начальных классах (цель, задачи, инструментарий, сроки, исполнители).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2. Организация исследования факторов повышения учебной мотивации в 5-8 классах (цель, задачи, инструментарий, сроки, исполнители).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3. Проведение обучающих семинаров для учителей и классных руководителей по формированию и стимулированию мотивации к обучению для разных групп обучающихся. 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4. Проведение родительских собраний по проблеме повышения мотивации к обучению.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5. Ранняя профориентация как фактор учебной мотивации.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41E0" w:rsidRPr="00713333" w:rsidRDefault="00C341E0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33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Организация работы с </w:t>
      </w:r>
      <w:proofErr w:type="gramStart"/>
      <w:r w:rsidRPr="00713333">
        <w:rPr>
          <w:rFonts w:ascii="Times New Roman" w:hAnsi="Times New Roman" w:cs="Times New Roman"/>
          <w:b/>
          <w:bCs/>
          <w:i/>
          <w:sz w:val="28"/>
          <w:szCs w:val="28"/>
        </w:rPr>
        <w:t>обучающимися</w:t>
      </w:r>
      <w:proofErr w:type="gramEnd"/>
      <w:r w:rsidRPr="007133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</w:t>
      </w:r>
      <w:r w:rsidR="00C23664" w:rsidRPr="007133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риском </w:t>
      </w:r>
      <w:r w:rsidR="00C51B0A" w:rsidRPr="00713333">
        <w:rPr>
          <w:rFonts w:ascii="Times New Roman" w:hAnsi="Times New Roman" w:cs="Times New Roman"/>
          <w:b/>
          <w:bCs/>
          <w:i/>
          <w:sz w:val="28"/>
          <w:szCs w:val="28"/>
        </w:rPr>
        <w:t>учебной</w:t>
      </w:r>
      <w:r w:rsidR="00C23664" w:rsidRPr="007133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неуспешности</w:t>
      </w:r>
    </w:p>
    <w:p w:rsidR="00C341E0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341E0" w:rsidRPr="00713333">
        <w:rPr>
          <w:rFonts w:ascii="Times New Roman" w:hAnsi="Times New Roman" w:cs="Times New Roman"/>
          <w:sz w:val="28"/>
          <w:szCs w:val="28"/>
        </w:rPr>
        <w:t>Определение состава обучающихся</w:t>
      </w:r>
      <w:r w:rsidR="00C23664" w:rsidRPr="00713333">
        <w:rPr>
          <w:rFonts w:ascii="Times New Roman" w:hAnsi="Times New Roman" w:cs="Times New Roman"/>
          <w:sz w:val="28"/>
          <w:szCs w:val="28"/>
        </w:rPr>
        <w:t xml:space="preserve"> с риском </w:t>
      </w:r>
      <w:r w:rsidR="00C51B0A" w:rsidRPr="00713333">
        <w:rPr>
          <w:rFonts w:ascii="Times New Roman" w:hAnsi="Times New Roman" w:cs="Times New Roman"/>
          <w:sz w:val="28"/>
          <w:szCs w:val="28"/>
        </w:rPr>
        <w:t>учебной</w:t>
      </w:r>
      <w:r w:rsidR="00C23664" w:rsidRPr="00713333">
        <w:rPr>
          <w:rFonts w:ascii="Times New Roman" w:hAnsi="Times New Roman" w:cs="Times New Roman"/>
          <w:sz w:val="28"/>
          <w:szCs w:val="28"/>
        </w:rPr>
        <w:t xml:space="preserve"> неуспешности </w:t>
      </w:r>
      <w:r w:rsidR="00C341E0" w:rsidRPr="00713333">
        <w:rPr>
          <w:rFonts w:ascii="Times New Roman" w:hAnsi="Times New Roman" w:cs="Times New Roman"/>
          <w:sz w:val="28"/>
          <w:szCs w:val="28"/>
        </w:rPr>
        <w:t xml:space="preserve"> (по всем классам на основе анализа результатов оценочных процедур)</w:t>
      </w:r>
      <w:r w:rsidR="00C23664" w:rsidRPr="007133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664" w:rsidRPr="00713333">
        <w:rPr>
          <w:rFonts w:ascii="Times New Roman" w:hAnsi="Times New Roman" w:cs="Times New Roman"/>
          <w:sz w:val="28"/>
          <w:szCs w:val="28"/>
        </w:rPr>
        <w:t xml:space="preserve"> </w:t>
      </w:r>
      <w:r w:rsidR="00C341E0" w:rsidRPr="00713333">
        <w:rPr>
          <w:rFonts w:ascii="Times New Roman" w:hAnsi="Times New Roman" w:cs="Times New Roman"/>
          <w:sz w:val="28"/>
          <w:szCs w:val="28"/>
        </w:rPr>
        <w:t>Уточнение характера рисков, затруднений персонально для каждого учащегося</w:t>
      </w:r>
    </w:p>
    <w:p w:rsidR="00C341E0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2. </w:t>
      </w:r>
      <w:r w:rsidR="00C23664" w:rsidRPr="00713333">
        <w:rPr>
          <w:rFonts w:ascii="Times New Roman" w:hAnsi="Times New Roman" w:cs="Times New Roman"/>
          <w:sz w:val="28"/>
          <w:szCs w:val="28"/>
        </w:rPr>
        <w:t>Типология</w:t>
      </w:r>
      <w:r w:rsidR="00C341E0" w:rsidRPr="00713333">
        <w:rPr>
          <w:rFonts w:ascii="Times New Roman" w:hAnsi="Times New Roman" w:cs="Times New Roman"/>
          <w:sz w:val="28"/>
          <w:szCs w:val="28"/>
        </w:rPr>
        <w:t xml:space="preserve"> </w:t>
      </w:r>
      <w:r w:rsidR="00C23664" w:rsidRPr="00713333">
        <w:rPr>
          <w:rFonts w:ascii="Times New Roman" w:hAnsi="Times New Roman" w:cs="Times New Roman"/>
          <w:sz w:val="28"/>
          <w:szCs w:val="28"/>
        </w:rPr>
        <w:t xml:space="preserve">трудностей в обучении у обучающихся с риском </w:t>
      </w:r>
      <w:proofErr w:type="gramStart"/>
      <w:r w:rsidR="00C51B0A" w:rsidRPr="00713333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C23664" w:rsidRPr="00713333">
        <w:rPr>
          <w:rFonts w:ascii="Times New Roman" w:hAnsi="Times New Roman" w:cs="Times New Roman"/>
          <w:sz w:val="28"/>
          <w:szCs w:val="28"/>
        </w:rPr>
        <w:t xml:space="preserve"> неуспешности </w:t>
      </w:r>
    </w:p>
    <w:p w:rsidR="00C23664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3. </w:t>
      </w:r>
      <w:r w:rsidR="00C23664" w:rsidRPr="00713333">
        <w:rPr>
          <w:rFonts w:ascii="Times New Roman" w:hAnsi="Times New Roman" w:cs="Times New Roman"/>
          <w:sz w:val="28"/>
          <w:szCs w:val="28"/>
        </w:rPr>
        <w:t xml:space="preserve">Подходы к формированию программ индивидуальной поддержки обучающихся </w:t>
      </w:r>
      <w:proofErr w:type="spellStart"/>
      <w:proofErr w:type="gramStart"/>
      <w:r w:rsidR="00C51B0A" w:rsidRPr="00713333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proofErr w:type="gramEnd"/>
      <w:r w:rsidR="00C51B0A" w:rsidRPr="00713333">
        <w:rPr>
          <w:rFonts w:ascii="Times New Roman" w:hAnsi="Times New Roman" w:cs="Times New Roman"/>
          <w:sz w:val="28"/>
          <w:szCs w:val="28"/>
        </w:rPr>
        <w:t xml:space="preserve"> с риском учебной неуспешности</w:t>
      </w:r>
    </w:p>
    <w:p w:rsidR="00C51B0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224B5" w:rsidRPr="00713333">
        <w:rPr>
          <w:rFonts w:ascii="Times New Roman" w:hAnsi="Times New Roman" w:cs="Times New Roman"/>
          <w:sz w:val="28"/>
          <w:szCs w:val="28"/>
        </w:rPr>
        <w:t>М</w:t>
      </w:r>
      <w:r w:rsidR="00C51B0A" w:rsidRPr="00713333">
        <w:rPr>
          <w:rFonts w:ascii="Times New Roman" w:hAnsi="Times New Roman" w:cs="Times New Roman"/>
          <w:sz w:val="28"/>
          <w:szCs w:val="28"/>
        </w:rPr>
        <w:t>етоди</w:t>
      </w:r>
      <w:r w:rsidR="00F224B5" w:rsidRPr="00713333">
        <w:rPr>
          <w:rFonts w:ascii="Times New Roman" w:hAnsi="Times New Roman" w:cs="Times New Roman"/>
          <w:sz w:val="28"/>
          <w:szCs w:val="28"/>
        </w:rPr>
        <w:t>ки</w:t>
      </w:r>
      <w:r w:rsidR="00C51B0A" w:rsidRPr="00713333">
        <w:rPr>
          <w:rFonts w:ascii="Times New Roman" w:hAnsi="Times New Roman" w:cs="Times New Roman"/>
          <w:sz w:val="28"/>
          <w:szCs w:val="28"/>
        </w:rPr>
        <w:t xml:space="preserve"> работы с обучающимися с рисками учебной неуспешности</w:t>
      </w:r>
      <w:proofErr w:type="gramEnd"/>
    </w:p>
    <w:p w:rsidR="00C51B0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5. </w:t>
      </w:r>
      <w:r w:rsidR="00C51B0A" w:rsidRPr="00713333">
        <w:rPr>
          <w:rFonts w:ascii="Times New Roman" w:hAnsi="Times New Roman" w:cs="Times New Roman"/>
          <w:sz w:val="28"/>
          <w:szCs w:val="28"/>
        </w:rPr>
        <w:t xml:space="preserve">Создание в ОО организационных  условий для осуществления адресной работы с </w:t>
      </w:r>
      <w:proofErr w:type="gramStart"/>
      <w:r w:rsidR="00C51B0A" w:rsidRPr="007133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51B0A" w:rsidRPr="00713333">
        <w:rPr>
          <w:rFonts w:ascii="Times New Roman" w:hAnsi="Times New Roman" w:cs="Times New Roman"/>
          <w:sz w:val="28"/>
          <w:szCs w:val="28"/>
        </w:rPr>
        <w:t xml:space="preserve"> с риском учебной неуспешности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B0A" w:rsidRPr="00713333" w:rsidRDefault="00C51B0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33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можно воспользоваться, в частности, материалами вебинаров МГППУ - </w:t>
      </w:r>
      <w:hyperlink r:id="rId5" w:tgtFrame="_blank" w:history="1">
        <w:r w:rsidRPr="00713333">
          <w:rPr>
            <w:rStyle w:val="a4"/>
            <w:rFonts w:ascii="Times New Roman" w:hAnsi="Times New Roman" w:cs="Times New Roman"/>
            <w:color w:val="990099"/>
            <w:sz w:val="24"/>
            <w:szCs w:val="24"/>
          </w:rPr>
          <w:t>https://youtu.be/GE5z87ua-MU</w:t>
        </w:r>
      </w:hyperlink>
      <w:r w:rsidRPr="00713333">
        <w:rPr>
          <w:rStyle w:val="a4"/>
          <w:rFonts w:ascii="Times New Roman" w:hAnsi="Times New Roman" w:cs="Times New Roman"/>
          <w:color w:val="990099"/>
          <w:sz w:val="24"/>
          <w:szCs w:val="24"/>
          <w:u w:val="none"/>
        </w:rPr>
        <w:t xml:space="preserve">, </w:t>
      </w:r>
      <w:hyperlink r:id="rId6" w:tgtFrame="_blank" w:history="1">
        <w:r w:rsidRPr="00713333">
          <w:rPr>
            <w:rStyle w:val="a4"/>
            <w:rFonts w:ascii="Times New Roman" w:hAnsi="Times New Roman" w:cs="Times New Roman"/>
            <w:color w:val="990099"/>
            <w:sz w:val="24"/>
            <w:szCs w:val="24"/>
          </w:rPr>
          <w:t>https://youtu.be/j7dJ8Tq9BbQ</w:t>
        </w:r>
      </w:hyperlink>
      <w:r w:rsidRPr="00713333">
        <w:rPr>
          <w:rStyle w:val="a4"/>
          <w:rFonts w:ascii="Times New Roman" w:hAnsi="Times New Roman" w:cs="Times New Roman"/>
          <w:color w:val="990099"/>
          <w:sz w:val="24"/>
          <w:szCs w:val="24"/>
          <w:u w:val="none"/>
        </w:rPr>
        <w:t>,</w:t>
      </w:r>
      <w:r w:rsidRPr="00713333">
        <w:rPr>
          <w:rStyle w:val="a4"/>
          <w:rFonts w:ascii="Times New Roman" w:hAnsi="Times New Roman" w:cs="Times New Roman"/>
          <w:color w:val="990099"/>
          <w:sz w:val="24"/>
          <w:szCs w:val="24"/>
        </w:rPr>
        <w:t xml:space="preserve"> </w:t>
      </w:r>
      <w:hyperlink r:id="rId7" w:tgtFrame="_blank" w:history="1">
        <w:r w:rsidRPr="00713333">
          <w:rPr>
            <w:rStyle w:val="a4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https://youtu.be/c2fFzgVWTT4</w:t>
        </w:r>
      </w:hyperlink>
      <w:r w:rsidRPr="00713333">
        <w:rPr>
          <w:rStyle w:val="a4"/>
          <w:rFonts w:ascii="Times New Roman" w:hAnsi="Times New Roman" w:cs="Times New Roman"/>
          <w:color w:val="0563C1"/>
          <w:sz w:val="24"/>
          <w:szCs w:val="24"/>
          <w:u w:val="none"/>
          <w:shd w:val="clear" w:color="auto" w:fill="FFFFFF"/>
        </w:rPr>
        <w:t xml:space="preserve">, </w:t>
      </w:r>
      <w:hyperlink r:id="rId8" w:tgtFrame="_blank" w:history="1">
        <w:r w:rsidRPr="00713333">
          <w:rPr>
            <w:rStyle w:val="a4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https://youtu.be/FSo357UWROc</w:t>
        </w:r>
      </w:hyperlink>
      <w:r w:rsidRPr="0071333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, рекомендациями ФИОКО «Методика адресной помощи ШНОР» и содержащимися в них ссылками на методические материалы</w:t>
      </w:r>
      <w:r w:rsidR="00F224B5" w:rsidRPr="0071333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– в частности, брошюрой В. Зарецкого «Как учителю работать с неуспевающим учеником: Теория и практика рефлексивно-деятельностного подхода», материалами по внедрению развивающей обратной связи в рамках программы </w:t>
      </w:r>
      <w:r w:rsidR="00F224B5" w:rsidRPr="00713333">
        <w:rPr>
          <w:rFonts w:ascii="Times New Roman" w:hAnsi="Times New Roman" w:cs="Times New Roman"/>
          <w:sz w:val="24"/>
          <w:szCs w:val="24"/>
        </w:rPr>
        <w:t>«Ожидания учителей и учебные достижения учащихся» (TESA).</w:t>
      </w:r>
    </w:p>
    <w:p w:rsid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По итогам рассмотрения темы рекомендуются решения следующего характера: </w:t>
      </w:r>
    </w:p>
    <w:p w:rsidR="00014F78" w:rsidRPr="00713333" w:rsidRDefault="00014F78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Провести дополнительн</w:t>
      </w:r>
      <w:r w:rsidR="00DA79CA" w:rsidRPr="00713333">
        <w:rPr>
          <w:rFonts w:ascii="Times New Roman" w:hAnsi="Times New Roman" w:cs="Times New Roman"/>
          <w:sz w:val="28"/>
          <w:szCs w:val="28"/>
        </w:rPr>
        <w:t>ое</w:t>
      </w:r>
      <w:r w:rsidRPr="00713333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DA79CA" w:rsidRPr="00713333">
        <w:rPr>
          <w:rFonts w:ascii="Times New Roman" w:hAnsi="Times New Roman" w:cs="Times New Roman"/>
          <w:sz w:val="28"/>
          <w:szCs w:val="28"/>
        </w:rPr>
        <w:t>ое</w:t>
      </w:r>
      <w:r w:rsidRPr="0071333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A79CA" w:rsidRPr="00713333">
        <w:rPr>
          <w:rFonts w:ascii="Times New Roman" w:hAnsi="Times New Roman" w:cs="Times New Roman"/>
          <w:sz w:val="28"/>
          <w:szCs w:val="28"/>
        </w:rPr>
        <w:t>е</w:t>
      </w:r>
      <w:r w:rsidRPr="00713333">
        <w:rPr>
          <w:rFonts w:ascii="Times New Roman" w:hAnsi="Times New Roman" w:cs="Times New Roman"/>
          <w:sz w:val="28"/>
          <w:szCs w:val="28"/>
        </w:rPr>
        <w:t xml:space="preserve"> </w:t>
      </w:r>
      <w:r w:rsidR="00DA79CA" w:rsidRPr="00713333">
        <w:rPr>
          <w:rFonts w:ascii="Times New Roman" w:hAnsi="Times New Roman" w:cs="Times New Roman"/>
          <w:sz w:val="28"/>
          <w:szCs w:val="28"/>
        </w:rPr>
        <w:t>с целью определения</w:t>
      </w:r>
      <w:r w:rsidRPr="00713333">
        <w:rPr>
          <w:rFonts w:ascii="Times New Roman" w:hAnsi="Times New Roman" w:cs="Times New Roman"/>
          <w:sz w:val="28"/>
          <w:szCs w:val="28"/>
        </w:rPr>
        <w:t xml:space="preserve"> факторов учебной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конкретных учащихся </w:t>
      </w:r>
    </w:p>
    <w:p w:rsidR="00F224B5" w:rsidRPr="00713333" w:rsidRDefault="00F224B5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Разработать программы индивидуальной поддержки </w:t>
      </w:r>
      <w:proofErr w:type="gramStart"/>
      <w:r w:rsidR="00014F78" w:rsidRPr="00713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4F78" w:rsidRPr="00713333"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 w:rsidR="00014F78" w:rsidRPr="0071333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014F78" w:rsidRPr="00713333">
        <w:rPr>
          <w:rFonts w:ascii="Times New Roman" w:hAnsi="Times New Roman" w:cs="Times New Roman"/>
          <w:sz w:val="28"/>
          <w:szCs w:val="28"/>
        </w:rPr>
        <w:t xml:space="preserve"> (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>срок; ответственные</w:t>
      </w:r>
      <w:r w:rsidR="00DA79CA" w:rsidRPr="00713333">
        <w:rPr>
          <w:rFonts w:ascii="Times New Roman" w:hAnsi="Times New Roman" w:cs="Times New Roman"/>
          <w:i/>
          <w:sz w:val="28"/>
          <w:szCs w:val="28"/>
        </w:rPr>
        <w:t>;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 xml:space="preserve"> макет структуры программы</w:t>
      </w:r>
      <w:r w:rsidR="00014F78" w:rsidRPr="00713333">
        <w:rPr>
          <w:rFonts w:ascii="Times New Roman" w:hAnsi="Times New Roman" w:cs="Times New Roman"/>
          <w:sz w:val="28"/>
          <w:szCs w:val="28"/>
        </w:rPr>
        <w:t>)</w:t>
      </w:r>
    </w:p>
    <w:p w:rsidR="00014F78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Выделить время и установить график</w:t>
      </w:r>
      <w:r w:rsidR="00014F78" w:rsidRPr="00713333">
        <w:rPr>
          <w:rFonts w:ascii="Times New Roman" w:hAnsi="Times New Roman" w:cs="Times New Roman"/>
          <w:sz w:val="28"/>
          <w:szCs w:val="28"/>
        </w:rPr>
        <w:t xml:space="preserve"> проведения дополнительных индивидуальных занятий с учащимися с риском учебной </w:t>
      </w:r>
      <w:proofErr w:type="spellStart"/>
      <w:r w:rsidR="00014F78" w:rsidRPr="0071333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>.</w:t>
      </w:r>
      <w:r w:rsidR="00014F78" w:rsidRPr="0071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32" w:rsidRPr="00713333" w:rsidRDefault="00014F78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Предусмотреть в  рамках внутришкольного контроля наблюдение за использованием </w:t>
      </w:r>
      <w:r w:rsidR="00DA79CA" w:rsidRPr="00713333">
        <w:rPr>
          <w:rFonts w:ascii="Times New Roman" w:hAnsi="Times New Roman" w:cs="Times New Roman"/>
          <w:sz w:val="28"/>
          <w:szCs w:val="28"/>
        </w:rPr>
        <w:t xml:space="preserve">на уроках эффективных </w:t>
      </w:r>
      <w:r w:rsidRPr="00713333">
        <w:rPr>
          <w:rFonts w:ascii="Times New Roman" w:hAnsi="Times New Roman" w:cs="Times New Roman"/>
          <w:sz w:val="28"/>
          <w:szCs w:val="28"/>
        </w:rPr>
        <w:t>методических приемов</w:t>
      </w:r>
      <w:r w:rsidR="00DA79CA" w:rsidRPr="00713333">
        <w:rPr>
          <w:rFonts w:ascii="Times New Roman" w:hAnsi="Times New Roman" w:cs="Times New Roman"/>
          <w:sz w:val="28"/>
          <w:szCs w:val="28"/>
        </w:rPr>
        <w:t xml:space="preserve"> </w:t>
      </w:r>
      <w:r w:rsidRPr="00713333">
        <w:rPr>
          <w:rFonts w:ascii="Times New Roman" w:hAnsi="Times New Roman" w:cs="Times New Roman"/>
          <w:sz w:val="28"/>
          <w:szCs w:val="28"/>
        </w:rPr>
        <w:t xml:space="preserve">работы с учащимися с риском учебной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CA6432" w:rsidRPr="00713333">
        <w:rPr>
          <w:rFonts w:ascii="Times New Roman" w:hAnsi="Times New Roman" w:cs="Times New Roman"/>
          <w:sz w:val="28"/>
          <w:szCs w:val="28"/>
        </w:rPr>
        <w:t>.</w:t>
      </w:r>
    </w:p>
    <w:p w:rsidR="00014F78" w:rsidRPr="00713333" w:rsidRDefault="00014F78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8" w:rsidRPr="00713333" w:rsidRDefault="00014F78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3333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читательской грамотности как основы успешной учебной деятельности</w:t>
      </w:r>
    </w:p>
    <w:p w:rsidR="00014F78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1.Содержание понятия </w:t>
      </w:r>
      <w:r w:rsidR="00014F78" w:rsidRPr="00713333">
        <w:rPr>
          <w:rFonts w:ascii="Times New Roman" w:hAnsi="Times New Roman" w:cs="Times New Roman"/>
          <w:sz w:val="28"/>
          <w:szCs w:val="28"/>
        </w:rPr>
        <w:t>читательской грамотности и ее составляющие</w:t>
      </w:r>
    </w:p>
    <w:p w:rsidR="00014F78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2.И</w:t>
      </w:r>
      <w:r w:rsidR="00014F78" w:rsidRPr="00713333">
        <w:rPr>
          <w:rFonts w:ascii="Times New Roman" w:hAnsi="Times New Roman" w:cs="Times New Roman"/>
          <w:sz w:val="28"/>
          <w:szCs w:val="28"/>
        </w:rPr>
        <w:t>нструментарий оценки читательской грамотности (</w:t>
      </w:r>
      <w:r w:rsidR="00961ED1" w:rsidRPr="00713333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 xml:space="preserve">на примере заданий </w:t>
      </w:r>
      <w:r w:rsidR="00014F78" w:rsidRPr="00713333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>, разработанны</w:t>
      </w:r>
      <w:r w:rsidR="00961ED1" w:rsidRPr="0071333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>по аналоги</w:t>
      </w:r>
      <w:r w:rsidR="00961ED1" w:rsidRPr="00713333">
        <w:rPr>
          <w:rFonts w:ascii="Times New Roman" w:hAnsi="Times New Roman" w:cs="Times New Roman"/>
          <w:i/>
          <w:sz w:val="28"/>
          <w:szCs w:val="28"/>
        </w:rPr>
        <w:t>и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961ED1" w:rsidRPr="00713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 xml:space="preserve">ними заданий проекта «Мониторинг формирования </w:t>
      </w:r>
      <w:r w:rsidR="00961ED1" w:rsidRPr="00713333">
        <w:rPr>
          <w:rFonts w:ascii="Times New Roman" w:hAnsi="Times New Roman" w:cs="Times New Roman"/>
          <w:i/>
          <w:sz w:val="28"/>
          <w:szCs w:val="28"/>
        </w:rPr>
        <w:t>функциональной грамотности учащихся</w:t>
      </w:r>
      <w:r w:rsidR="00014F78" w:rsidRPr="0071333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61ED1" w:rsidRPr="00713333"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9" w:history="1">
        <w:r w:rsidR="00961ED1" w:rsidRPr="0071333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http://skiv.instrao.ru/</w:t>
        </w:r>
      </w:hyperlink>
      <w:r w:rsidR="00961ED1" w:rsidRPr="00713333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961ED1" w:rsidRPr="00713333">
        <w:rPr>
          <w:rFonts w:ascii="Times New Roman" w:hAnsi="Times New Roman" w:cs="Times New Roman"/>
          <w:sz w:val="28"/>
          <w:szCs w:val="28"/>
        </w:rPr>
        <w:t>)</w:t>
      </w:r>
    </w:p>
    <w:p w:rsidR="001B57E3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3.</w:t>
      </w:r>
      <w:r w:rsidR="001B57E3" w:rsidRPr="00713333">
        <w:rPr>
          <w:rFonts w:ascii="Times New Roman" w:hAnsi="Times New Roman" w:cs="Times New Roman"/>
          <w:sz w:val="28"/>
          <w:szCs w:val="28"/>
        </w:rPr>
        <w:t>Анализ уровня читательской грамотност</w:t>
      </w:r>
      <w:r w:rsidRPr="00713333">
        <w:rPr>
          <w:rFonts w:ascii="Times New Roman" w:hAnsi="Times New Roman" w:cs="Times New Roman"/>
          <w:sz w:val="28"/>
          <w:szCs w:val="28"/>
        </w:rPr>
        <w:t>и</w:t>
      </w:r>
      <w:r w:rsidR="001B57E3" w:rsidRPr="00713333">
        <w:rPr>
          <w:rFonts w:ascii="Times New Roman" w:hAnsi="Times New Roman" w:cs="Times New Roman"/>
          <w:sz w:val="28"/>
          <w:szCs w:val="28"/>
        </w:rPr>
        <w:t xml:space="preserve"> </w:t>
      </w:r>
      <w:r w:rsidRPr="00713333">
        <w:rPr>
          <w:rFonts w:ascii="Times New Roman" w:hAnsi="Times New Roman" w:cs="Times New Roman"/>
          <w:sz w:val="28"/>
          <w:szCs w:val="28"/>
        </w:rPr>
        <w:t>обучающихся ОО, выявление типичных затруднений (</w:t>
      </w:r>
      <w:r w:rsidR="001B57E3" w:rsidRPr="00713333">
        <w:rPr>
          <w:rFonts w:ascii="Times New Roman" w:hAnsi="Times New Roman" w:cs="Times New Roman"/>
          <w:sz w:val="28"/>
          <w:szCs w:val="28"/>
        </w:rPr>
        <w:t>на основе обобщения результатов внешних оценочных процедур, содержащих подобные задания</w:t>
      </w:r>
      <w:r w:rsidRPr="00713333">
        <w:rPr>
          <w:rFonts w:ascii="Times New Roman" w:hAnsi="Times New Roman" w:cs="Times New Roman"/>
          <w:sz w:val="28"/>
          <w:szCs w:val="28"/>
        </w:rPr>
        <w:t>)</w:t>
      </w:r>
    </w:p>
    <w:p w:rsidR="00961ED1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4. </w:t>
      </w:r>
      <w:r w:rsidR="00961ED1" w:rsidRPr="00713333">
        <w:rPr>
          <w:rFonts w:ascii="Times New Roman" w:hAnsi="Times New Roman" w:cs="Times New Roman"/>
          <w:sz w:val="28"/>
          <w:szCs w:val="28"/>
        </w:rPr>
        <w:t xml:space="preserve">Педагогические условия </w:t>
      </w:r>
      <w:r w:rsidRPr="00713333">
        <w:rPr>
          <w:rFonts w:ascii="Times New Roman" w:hAnsi="Times New Roman" w:cs="Times New Roman"/>
          <w:sz w:val="28"/>
          <w:szCs w:val="28"/>
        </w:rPr>
        <w:t xml:space="preserve">и методические средства успешного </w:t>
      </w:r>
      <w:r w:rsidR="00961ED1" w:rsidRPr="00713333">
        <w:rPr>
          <w:rFonts w:ascii="Times New Roman" w:hAnsi="Times New Roman" w:cs="Times New Roman"/>
          <w:sz w:val="28"/>
          <w:szCs w:val="28"/>
        </w:rPr>
        <w:t>формирования читательской грамотности в рамках учебного процесса</w:t>
      </w:r>
      <w:r w:rsidRPr="0071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По итогам рассмотрения темы рекомендуются решения следующего характера: </w:t>
      </w:r>
    </w:p>
    <w:p w:rsidR="00961ED1" w:rsidRPr="00713333" w:rsidRDefault="00961ED1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Провести обучающи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>) семинар(-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>)-практикум(-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>) с учителями по разработке заданий для формирования читательской грамотности.</w:t>
      </w:r>
    </w:p>
    <w:p w:rsidR="001B57E3" w:rsidRPr="00713333" w:rsidRDefault="001B57E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lastRenderedPageBreak/>
        <w:t>Провести заседания предметных ШМО для выработки оптимальных методических решений  по включения работы над формированием читательской грамотности в преподавание учебных предметов</w:t>
      </w:r>
    </w:p>
    <w:p w:rsidR="001B57E3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У</w:t>
      </w:r>
      <w:r w:rsidR="001B57E3" w:rsidRPr="00713333">
        <w:rPr>
          <w:rFonts w:ascii="Times New Roman" w:hAnsi="Times New Roman" w:cs="Times New Roman"/>
          <w:sz w:val="28"/>
          <w:szCs w:val="28"/>
        </w:rPr>
        <w:t>чител</w:t>
      </w:r>
      <w:r w:rsidRPr="00713333">
        <w:rPr>
          <w:rFonts w:ascii="Times New Roman" w:hAnsi="Times New Roman" w:cs="Times New Roman"/>
          <w:sz w:val="28"/>
          <w:szCs w:val="28"/>
        </w:rPr>
        <w:t xml:space="preserve">ям </w:t>
      </w:r>
      <w:r w:rsidR="001B57E3" w:rsidRPr="00713333">
        <w:rPr>
          <w:rFonts w:ascii="Times New Roman" w:hAnsi="Times New Roman" w:cs="Times New Roman"/>
          <w:sz w:val="28"/>
          <w:szCs w:val="28"/>
        </w:rPr>
        <w:t xml:space="preserve">целенаправленно готовить к учебным занятиям задания для формирования читательской грамотности </w:t>
      </w:r>
    </w:p>
    <w:p w:rsidR="00961ED1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С</w:t>
      </w:r>
      <w:r w:rsidR="00961ED1" w:rsidRPr="00713333">
        <w:rPr>
          <w:rFonts w:ascii="Times New Roman" w:hAnsi="Times New Roman" w:cs="Times New Roman"/>
          <w:sz w:val="28"/>
          <w:szCs w:val="28"/>
        </w:rPr>
        <w:t xml:space="preserve">оздать проблемно-творческую группу по вопросам формирования читательской грамотности для разработки методик и заданий (с обозначением конкретных </w:t>
      </w:r>
      <w:r w:rsidR="001B57E3" w:rsidRPr="00713333">
        <w:rPr>
          <w:rFonts w:ascii="Times New Roman" w:hAnsi="Times New Roman" w:cs="Times New Roman"/>
          <w:sz w:val="28"/>
          <w:szCs w:val="28"/>
        </w:rPr>
        <w:t>ожидаемых результатов</w:t>
      </w:r>
      <w:r w:rsidR="00961ED1" w:rsidRPr="00713333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1B57E3" w:rsidRPr="00713333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961ED1" w:rsidRPr="00713333" w:rsidRDefault="00961ED1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 </w:t>
      </w:r>
      <w:r w:rsidR="00E208D9" w:rsidRPr="00713333">
        <w:rPr>
          <w:rFonts w:ascii="Times New Roman" w:hAnsi="Times New Roman" w:cs="Times New Roman"/>
          <w:sz w:val="28"/>
          <w:szCs w:val="28"/>
        </w:rPr>
        <w:t>Закрепить</w:t>
      </w:r>
      <w:r w:rsidR="001B57E3" w:rsidRPr="00713333">
        <w:rPr>
          <w:rFonts w:ascii="Times New Roman" w:hAnsi="Times New Roman" w:cs="Times New Roman"/>
          <w:sz w:val="28"/>
          <w:szCs w:val="28"/>
        </w:rPr>
        <w:t xml:space="preserve"> требования к организации работы по формированию читательской грамотности в рамках уроков, с учетом специфики предмета (</w:t>
      </w:r>
      <w:r w:rsidR="001B57E3" w:rsidRPr="00713333">
        <w:rPr>
          <w:rFonts w:ascii="Times New Roman" w:hAnsi="Times New Roman" w:cs="Times New Roman"/>
          <w:i/>
          <w:sz w:val="28"/>
          <w:szCs w:val="28"/>
        </w:rPr>
        <w:t>напр</w:t>
      </w:r>
      <w:r w:rsidR="00DA79CA" w:rsidRPr="00713333">
        <w:rPr>
          <w:rFonts w:ascii="Times New Roman" w:hAnsi="Times New Roman" w:cs="Times New Roman"/>
          <w:i/>
          <w:sz w:val="28"/>
          <w:szCs w:val="28"/>
        </w:rPr>
        <w:t>имер:</w:t>
      </w:r>
      <w:r w:rsidR="001B57E3" w:rsidRPr="00713333">
        <w:rPr>
          <w:rFonts w:ascii="Times New Roman" w:hAnsi="Times New Roman" w:cs="Times New Roman"/>
          <w:i/>
          <w:sz w:val="28"/>
          <w:szCs w:val="28"/>
        </w:rPr>
        <w:t xml:space="preserve"> не менее 70% уроков должны включать специально организованную </w:t>
      </w:r>
      <w:r w:rsidR="00DA79CA" w:rsidRPr="00713333">
        <w:rPr>
          <w:rFonts w:ascii="Times New Roman" w:hAnsi="Times New Roman" w:cs="Times New Roman"/>
          <w:i/>
          <w:sz w:val="28"/>
          <w:szCs w:val="28"/>
        </w:rPr>
        <w:t xml:space="preserve">самостоятельную </w:t>
      </w:r>
      <w:r w:rsidR="001B57E3" w:rsidRPr="00713333">
        <w:rPr>
          <w:rFonts w:ascii="Times New Roman" w:hAnsi="Times New Roman" w:cs="Times New Roman"/>
          <w:i/>
          <w:sz w:val="28"/>
          <w:szCs w:val="28"/>
        </w:rPr>
        <w:t xml:space="preserve">развернутую </w:t>
      </w:r>
      <w:r w:rsidR="00DA79CA" w:rsidRPr="00713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7E3" w:rsidRPr="00713333">
        <w:rPr>
          <w:rFonts w:ascii="Times New Roman" w:hAnsi="Times New Roman" w:cs="Times New Roman"/>
          <w:i/>
          <w:sz w:val="28"/>
          <w:szCs w:val="28"/>
        </w:rPr>
        <w:t>работу с текстом</w:t>
      </w:r>
      <w:r w:rsidR="00DA79CA" w:rsidRPr="00713333">
        <w:rPr>
          <w:rFonts w:ascii="Times New Roman" w:hAnsi="Times New Roman" w:cs="Times New Roman"/>
          <w:i/>
          <w:sz w:val="28"/>
          <w:szCs w:val="28"/>
        </w:rPr>
        <w:t xml:space="preserve"> в широком значении этого слова)</w:t>
      </w:r>
      <w:r w:rsidR="001B57E3" w:rsidRPr="00713333">
        <w:rPr>
          <w:rFonts w:ascii="Times New Roman" w:hAnsi="Times New Roman" w:cs="Times New Roman"/>
          <w:sz w:val="28"/>
          <w:szCs w:val="28"/>
        </w:rPr>
        <w:t>.</w:t>
      </w:r>
    </w:p>
    <w:p w:rsidR="001B57E3" w:rsidRPr="00713333" w:rsidRDefault="00E208D9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Организовать</w:t>
      </w:r>
      <w:r w:rsidR="001B57E3" w:rsidRPr="00713333">
        <w:rPr>
          <w:rFonts w:ascii="Times New Roman" w:hAnsi="Times New Roman" w:cs="Times New Roman"/>
          <w:sz w:val="28"/>
          <w:szCs w:val="28"/>
        </w:rPr>
        <w:t xml:space="preserve"> </w:t>
      </w:r>
      <w:r w:rsidRPr="00713333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r w:rsidR="001B57E3" w:rsidRPr="00713333">
        <w:rPr>
          <w:rFonts w:ascii="Times New Roman" w:hAnsi="Times New Roman" w:cs="Times New Roman"/>
          <w:sz w:val="28"/>
          <w:szCs w:val="28"/>
        </w:rPr>
        <w:t xml:space="preserve">внутришкольный контроль осуществления работы по формированию читательской грамотности (с привлечением наиболее квалифицированных </w:t>
      </w:r>
      <w:r w:rsidRPr="00713333">
        <w:rPr>
          <w:rFonts w:ascii="Times New Roman" w:hAnsi="Times New Roman" w:cs="Times New Roman"/>
          <w:sz w:val="28"/>
          <w:szCs w:val="28"/>
        </w:rPr>
        <w:t>педагогов)</w:t>
      </w:r>
    </w:p>
    <w:p w:rsidR="00E208D9" w:rsidRPr="00713333" w:rsidRDefault="00E208D9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Установить сроки проведения диагностических работ для оценки уровня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читательской грамотности </w:t>
      </w:r>
      <w:r w:rsidR="00DA79CA" w:rsidRPr="00713333">
        <w:rPr>
          <w:rFonts w:ascii="Times New Roman" w:hAnsi="Times New Roman" w:cs="Times New Roman"/>
          <w:sz w:val="28"/>
          <w:szCs w:val="28"/>
        </w:rPr>
        <w:t xml:space="preserve">в каждом классе </w:t>
      </w:r>
      <w:r w:rsidRPr="00713333">
        <w:rPr>
          <w:rFonts w:ascii="Times New Roman" w:hAnsi="Times New Roman" w:cs="Times New Roman"/>
          <w:sz w:val="28"/>
          <w:szCs w:val="28"/>
        </w:rPr>
        <w:t>(входная диагностика, промежуточная оценка)</w:t>
      </w:r>
    </w:p>
    <w:p w:rsidR="00DA79CA" w:rsidRPr="00713333" w:rsidRDefault="00DA79CA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8D9" w:rsidRPr="00713333" w:rsidRDefault="00E208D9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3333">
        <w:rPr>
          <w:rFonts w:ascii="Times New Roman" w:hAnsi="Times New Roman" w:cs="Times New Roman"/>
          <w:b/>
          <w:bCs/>
          <w:i/>
          <w:sz w:val="28"/>
          <w:szCs w:val="28"/>
        </w:rPr>
        <w:t>Совершенствование образовательного процесса на основе установления единых подходов и норм осуществления оценочной деятельности</w:t>
      </w:r>
    </w:p>
    <w:p w:rsidR="00E208D9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1. </w:t>
      </w:r>
      <w:r w:rsidR="00E208D9" w:rsidRPr="00713333">
        <w:rPr>
          <w:rFonts w:ascii="Times New Roman" w:hAnsi="Times New Roman" w:cs="Times New Roman"/>
          <w:sz w:val="28"/>
          <w:szCs w:val="28"/>
        </w:rPr>
        <w:t>Анализ практики оценивания, сложившейся в ОО</w:t>
      </w:r>
    </w:p>
    <w:p w:rsidR="00516A22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2.Определение конкретизированного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 xml:space="preserve">перечня  </w:t>
      </w:r>
      <w:r w:rsidR="00516A22" w:rsidRPr="00713333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тематических разделов </w:t>
      </w:r>
      <w:r w:rsidRPr="00713333">
        <w:rPr>
          <w:rFonts w:ascii="Times New Roman" w:hAnsi="Times New Roman" w:cs="Times New Roman"/>
          <w:sz w:val="28"/>
          <w:szCs w:val="28"/>
        </w:rPr>
        <w:t>рабочей программы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516A22" w:rsidRPr="00713333">
        <w:rPr>
          <w:rFonts w:ascii="Times New Roman" w:hAnsi="Times New Roman" w:cs="Times New Roman"/>
          <w:sz w:val="28"/>
          <w:szCs w:val="28"/>
        </w:rPr>
        <w:t xml:space="preserve"> как основа совершенствования оценочной деятельности</w:t>
      </w:r>
    </w:p>
    <w:p w:rsidR="00E208D9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3.</w:t>
      </w:r>
      <w:r w:rsidR="00E208D9" w:rsidRPr="0071333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E208D9" w:rsidRPr="0071333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E208D9" w:rsidRPr="00713333">
        <w:rPr>
          <w:rFonts w:ascii="Times New Roman" w:hAnsi="Times New Roman" w:cs="Times New Roman"/>
          <w:sz w:val="28"/>
          <w:szCs w:val="28"/>
        </w:rPr>
        <w:t xml:space="preserve"> оценивания в учебном процессе</w:t>
      </w:r>
      <w:r w:rsidR="00516A22" w:rsidRPr="00713333">
        <w:rPr>
          <w:rFonts w:ascii="Times New Roman" w:hAnsi="Times New Roman" w:cs="Times New Roman"/>
          <w:sz w:val="28"/>
          <w:szCs w:val="28"/>
        </w:rPr>
        <w:t xml:space="preserve"> (т</w:t>
      </w:r>
      <w:r w:rsidR="00E208D9" w:rsidRPr="00713333">
        <w:rPr>
          <w:rFonts w:ascii="Times New Roman" w:hAnsi="Times New Roman" w:cs="Times New Roman"/>
          <w:sz w:val="28"/>
          <w:szCs w:val="28"/>
        </w:rPr>
        <w:t xml:space="preserve">ребования к разработке </w:t>
      </w:r>
      <w:r w:rsidR="00516A22" w:rsidRPr="00713333">
        <w:rPr>
          <w:rFonts w:ascii="Times New Roman" w:hAnsi="Times New Roman" w:cs="Times New Roman"/>
          <w:sz w:val="28"/>
          <w:szCs w:val="28"/>
        </w:rPr>
        <w:t xml:space="preserve">критериев; условий внедрения </w:t>
      </w:r>
      <w:proofErr w:type="spellStart"/>
      <w:r w:rsidR="00516A22" w:rsidRPr="0071333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516A22" w:rsidRPr="00713333">
        <w:rPr>
          <w:rFonts w:ascii="Times New Roman" w:hAnsi="Times New Roman" w:cs="Times New Roman"/>
          <w:sz w:val="28"/>
          <w:szCs w:val="28"/>
        </w:rPr>
        <w:t xml:space="preserve"> оценивания в практику преподавания)</w:t>
      </w:r>
    </w:p>
    <w:p w:rsidR="00E208D9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4. </w:t>
      </w:r>
      <w:r w:rsidR="00E208D9" w:rsidRPr="00713333">
        <w:rPr>
          <w:rFonts w:ascii="Times New Roman" w:hAnsi="Times New Roman" w:cs="Times New Roman"/>
          <w:sz w:val="28"/>
          <w:szCs w:val="28"/>
        </w:rPr>
        <w:t>Формирующее оценивание как инструмент эффективной обратной связи, способствующей повышению качества образования</w:t>
      </w:r>
    </w:p>
    <w:p w:rsidR="00516A22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5. </w:t>
      </w:r>
      <w:r w:rsidR="00516A22" w:rsidRPr="00713333">
        <w:rPr>
          <w:rFonts w:ascii="Times New Roman" w:hAnsi="Times New Roman" w:cs="Times New Roman"/>
          <w:sz w:val="28"/>
          <w:szCs w:val="28"/>
        </w:rPr>
        <w:t>Совершенствование системы промежуточной аттестации (оптимизация состава</w:t>
      </w:r>
      <w:r w:rsidRPr="00713333">
        <w:rPr>
          <w:rFonts w:ascii="Times New Roman" w:hAnsi="Times New Roman" w:cs="Times New Roman"/>
          <w:sz w:val="28"/>
          <w:szCs w:val="28"/>
        </w:rPr>
        <w:t>, формы</w:t>
      </w:r>
      <w:r w:rsidR="00516A22" w:rsidRPr="00713333">
        <w:rPr>
          <w:rFonts w:ascii="Times New Roman" w:hAnsi="Times New Roman" w:cs="Times New Roman"/>
          <w:sz w:val="28"/>
          <w:szCs w:val="28"/>
        </w:rPr>
        <w:t xml:space="preserve"> и содержания диагностических процедур по классам)</w:t>
      </w:r>
    </w:p>
    <w:p w:rsidR="00516A22" w:rsidRPr="00713333" w:rsidRDefault="00516A22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333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Семья как ресурс повышения качества образования</w:t>
      </w: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1. Анализ социального паспорта по параллелям с целью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выявления особенностей семей обучающихся групп риска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>.</w:t>
      </w: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>2. Организация работы по оказанию психолого-педагогической помощи семьям обучающихся групп риска.</w:t>
      </w: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3. Анализ </w:t>
      </w:r>
      <w:proofErr w:type="gramStart"/>
      <w:r w:rsidRPr="00713333">
        <w:rPr>
          <w:rFonts w:ascii="Times New Roman" w:hAnsi="Times New Roman" w:cs="Times New Roman"/>
          <w:sz w:val="28"/>
          <w:szCs w:val="28"/>
        </w:rPr>
        <w:t>возможности повышения уровня вовлеченности семей</w:t>
      </w:r>
      <w:proofErr w:type="gramEnd"/>
      <w:r w:rsidRPr="00713333">
        <w:rPr>
          <w:rFonts w:ascii="Times New Roman" w:hAnsi="Times New Roman" w:cs="Times New Roman"/>
          <w:sz w:val="28"/>
          <w:szCs w:val="28"/>
        </w:rPr>
        <w:t xml:space="preserve"> в организацию внеурочной и воспитательной работы (по итогам работы классных руководителей).</w:t>
      </w: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33">
        <w:rPr>
          <w:rFonts w:ascii="Times New Roman" w:hAnsi="Times New Roman" w:cs="Times New Roman"/>
          <w:sz w:val="28"/>
          <w:szCs w:val="28"/>
        </w:rPr>
        <w:t xml:space="preserve">4.   Анализ возможности вовлечения родительской общественности к </w:t>
      </w:r>
      <w:proofErr w:type="spellStart"/>
      <w:r w:rsidRPr="0071333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1333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333">
        <w:rPr>
          <w:rFonts w:ascii="Times New Roman" w:hAnsi="Times New Roman" w:cs="Times New Roman"/>
          <w:b/>
          <w:i/>
          <w:sz w:val="28"/>
          <w:szCs w:val="28"/>
        </w:rPr>
        <w:t>Педсовет-практикум «Современный урок»</w:t>
      </w: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333" w:rsidRPr="00713333" w:rsidRDefault="00713333" w:rsidP="0071333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333">
        <w:rPr>
          <w:rFonts w:ascii="Times New Roman" w:hAnsi="Times New Roman" w:cs="Times New Roman"/>
          <w:b/>
          <w:i/>
          <w:sz w:val="28"/>
          <w:szCs w:val="28"/>
        </w:rPr>
        <w:t>Тренинг конструктивного взаимодействия с подростками</w:t>
      </w:r>
    </w:p>
    <w:sectPr w:rsidR="00713333" w:rsidRPr="00713333" w:rsidSect="008B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4AB"/>
    <w:multiLevelType w:val="hybridMultilevel"/>
    <w:tmpl w:val="CD12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56F0"/>
    <w:multiLevelType w:val="hybridMultilevel"/>
    <w:tmpl w:val="12E2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453A"/>
    <w:multiLevelType w:val="hybridMultilevel"/>
    <w:tmpl w:val="244838E2"/>
    <w:lvl w:ilvl="0" w:tplc="DBCCB4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E46C03"/>
    <w:multiLevelType w:val="hybridMultilevel"/>
    <w:tmpl w:val="6A8E5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67AE0"/>
    <w:multiLevelType w:val="hybridMultilevel"/>
    <w:tmpl w:val="47DAED54"/>
    <w:lvl w:ilvl="0" w:tplc="56824E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D194B"/>
    <w:multiLevelType w:val="hybridMultilevel"/>
    <w:tmpl w:val="2914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72B15"/>
    <w:multiLevelType w:val="hybridMultilevel"/>
    <w:tmpl w:val="0090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532E6"/>
    <w:multiLevelType w:val="hybridMultilevel"/>
    <w:tmpl w:val="BEC2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7C"/>
    <w:rsid w:val="00014F78"/>
    <w:rsid w:val="001B57E3"/>
    <w:rsid w:val="00516A22"/>
    <w:rsid w:val="00560851"/>
    <w:rsid w:val="00713333"/>
    <w:rsid w:val="008B5253"/>
    <w:rsid w:val="00961ED1"/>
    <w:rsid w:val="00A008E7"/>
    <w:rsid w:val="00C23664"/>
    <w:rsid w:val="00C341E0"/>
    <w:rsid w:val="00C51B0A"/>
    <w:rsid w:val="00CA6432"/>
    <w:rsid w:val="00CB287C"/>
    <w:rsid w:val="00DA79CA"/>
    <w:rsid w:val="00E208D9"/>
    <w:rsid w:val="00F2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6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1E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o357UWR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2fFzgVWT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7dJ8Tq9Bb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E5z87ua-M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IPK</cp:lastModifiedBy>
  <cp:revision>4</cp:revision>
  <dcterms:created xsi:type="dcterms:W3CDTF">2020-09-24T02:42:00Z</dcterms:created>
  <dcterms:modified xsi:type="dcterms:W3CDTF">2020-10-01T12:59:00Z</dcterms:modified>
</cp:coreProperties>
</file>